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6" w:rsidRP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  <w:r w:rsidRPr="004D5E76">
        <w:rPr>
          <w:rFonts w:ascii="Comic Sans MS" w:hAnsi="Comic Sans MS" w:cs="Arial"/>
          <w:b/>
          <w:color w:val="92D050"/>
          <w:sz w:val="44"/>
          <w:szCs w:val="44"/>
        </w:rPr>
        <w:t>At Home with Mary</w:t>
      </w:r>
      <w:r>
        <w:rPr>
          <w:rFonts w:ascii="Comic Sans MS" w:hAnsi="Comic Sans MS" w:cs="Arial"/>
          <w:b/>
          <w:color w:val="92D050"/>
          <w:sz w:val="44"/>
          <w:szCs w:val="44"/>
        </w:rPr>
        <w:t xml:space="preserve"> </w:t>
      </w:r>
      <w:r w:rsidRPr="004D5E76">
        <w:rPr>
          <w:rFonts w:ascii="Comic Sans MS" w:hAnsi="Comic Sans MS" w:cs="Arial"/>
          <w:color w:val="92D050"/>
          <w:sz w:val="36"/>
          <w:szCs w:val="36"/>
        </w:rPr>
        <w:t>for First Graders</w:t>
      </w:r>
    </w:p>
    <w:p w:rsid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</w:p>
    <w:p w:rsid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  <w:r w:rsidRPr="004D5E76">
        <w:rPr>
          <w:rFonts w:ascii="Comic Sans MS" w:hAnsi="Comic Sans MS" w:cs="Arial"/>
          <w:color w:val="00010C"/>
          <w:szCs w:val="24"/>
        </w:rPr>
        <w:t>You and your family are invited to welcome Mary, the first and greatest saint and the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Blessed Mother of God, into your home. Her exceptional faith inspires us. We as Catholics have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a special love for Mary. There are many ways we honor her: feast days, special statues, and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special devotions or prayers to her. So that you can learn more about Mary, her story and how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 xml:space="preserve">to pray the Rosary, we will be circulating </w:t>
      </w:r>
    </w:p>
    <w:p w:rsid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  <w:r w:rsidRPr="004D5E76">
        <w:rPr>
          <w:rFonts w:ascii="Comic Sans MS" w:hAnsi="Comic Sans MS" w:cs="Arial"/>
          <w:b/>
          <w:color w:val="92D050"/>
          <w:sz w:val="28"/>
          <w:szCs w:val="28"/>
        </w:rPr>
        <w:t>At Home with Mary</w:t>
      </w:r>
      <w:r w:rsidRPr="004D5E76">
        <w:rPr>
          <w:rFonts w:ascii="Comic Sans MS" w:hAnsi="Comic Sans MS" w:cs="Arial"/>
          <w:color w:val="00010C"/>
          <w:szCs w:val="24"/>
        </w:rPr>
        <w:t>.</w:t>
      </w:r>
    </w:p>
    <w:p w:rsidR="004D5E76" w:rsidRP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</w:p>
    <w:p w:rsid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  <w:r w:rsidRPr="004D5E76">
        <w:rPr>
          <w:rFonts w:ascii="Comic Sans MS" w:hAnsi="Comic Sans MS" w:cs="Arial"/>
          <w:b/>
          <w:color w:val="92D050"/>
          <w:sz w:val="28"/>
          <w:szCs w:val="28"/>
        </w:rPr>
        <w:t>At Home with Mary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is a case which houses a statue of the Blessed Mother and includes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a book that tells Mary's story, Rosary beads with instructions for praying the Rosary and a journal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 xml:space="preserve">in which you can write about your family's visit with Mary. </w:t>
      </w:r>
    </w:p>
    <w:p w:rsid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</w:p>
    <w:p w:rsid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  <w:r w:rsidRPr="004D5E76">
        <w:rPr>
          <w:rFonts w:ascii="Comic Sans MS" w:hAnsi="Comic Sans MS" w:cs="Arial"/>
          <w:b/>
          <w:color w:val="92D050"/>
          <w:sz w:val="28"/>
          <w:szCs w:val="28"/>
        </w:rPr>
        <w:t>At Home with Mary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is an excellent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way to learn more about Mary and the important role she plays in our faith as well as a great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way for you and your family to learn the basic prayers of the Rosary: the Our Father, Hail Mary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and the Glory Be. It's a great way to pray together as a family!</w:t>
      </w:r>
    </w:p>
    <w:p w:rsidR="004D5E76" w:rsidRPr="004D5E76" w:rsidRDefault="004D5E76" w:rsidP="004D5E76">
      <w:pPr>
        <w:autoSpaceDE w:val="0"/>
        <w:autoSpaceDN w:val="0"/>
        <w:adjustRightInd w:val="0"/>
        <w:rPr>
          <w:rFonts w:ascii="Comic Sans MS" w:hAnsi="Comic Sans MS" w:cs="Arial"/>
          <w:color w:val="00010C"/>
          <w:szCs w:val="24"/>
        </w:rPr>
      </w:pPr>
    </w:p>
    <w:p w:rsidR="00942008" w:rsidRPr="004D5E76" w:rsidRDefault="004D5E76" w:rsidP="004D5E76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4D5E76">
        <w:rPr>
          <w:rFonts w:ascii="Comic Sans MS" w:hAnsi="Comic Sans MS" w:cs="Arial"/>
          <w:color w:val="00010C"/>
          <w:szCs w:val="24"/>
        </w:rPr>
        <w:t>There will be a sign up sheet in the Religious Education Office (REO)</w:t>
      </w:r>
      <w:r w:rsidRPr="004D5E76">
        <w:rPr>
          <w:rFonts w:ascii="Comic Sans MS" w:hAnsi="Comic Sans MS" w:cs="Arial"/>
          <w:color w:val="000000"/>
          <w:szCs w:val="24"/>
        </w:rPr>
        <w:t xml:space="preserve">, </w:t>
      </w:r>
      <w:proofErr w:type="gramStart"/>
      <w:r w:rsidRPr="004D5E76">
        <w:rPr>
          <w:rFonts w:ascii="Comic Sans MS" w:hAnsi="Comic Sans MS" w:cs="Arial"/>
          <w:color w:val="00010C"/>
          <w:szCs w:val="24"/>
        </w:rPr>
        <w:t>Once</w:t>
      </w:r>
      <w:proofErr w:type="gramEnd"/>
      <w:r w:rsidRPr="004D5E76">
        <w:rPr>
          <w:rFonts w:ascii="Comic Sans MS" w:hAnsi="Comic Sans MS" w:cs="Arial"/>
          <w:color w:val="00010C"/>
          <w:szCs w:val="24"/>
        </w:rPr>
        <w:t xml:space="preserve"> you sign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up for your week, you will pick Mary up in the REO and bring her back the following week for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the next family who has invited her to their home. We invite you to sign up to welcome Mary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into your home beginning</w:t>
      </w:r>
      <w:r>
        <w:rPr>
          <w:rFonts w:ascii="Comic Sans MS" w:hAnsi="Comic Sans MS" w:cs="Arial"/>
          <w:color w:val="00010C"/>
          <w:szCs w:val="24"/>
        </w:rPr>
        <w:t xml:space="preserve"> in </w:t>
      </w:r>
      <w:r w:rsidRPr="004D5E76">
        <w:rPr>
          <w:rFonts w:ascii="Comic Sans MS" w:hAnsi="Comic Sans MS" w:cs="Arial"/>
          <w:color w:val="00010C"/>
          <w:szCs w:val="24"/>
        </w:rPr>
        <w:t xml:space="preserve">October. 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Arial"/>
          <w:color w:val="00010C"/>
          <w:szCs w:val="24"/>
        </w:rPr>
        <w:t>If you have any questions, please contact the REO at</w:t>
      </w:r>
      <w:r>
        <w:rPr>
          <w:rFonts w:ascii="Comic Sans MS" w:hAnsi="Comic Sans MS" w:cs="Arial"/>
          <w:color w:val="00010C"/>
          <w:szCs w:val="24"/>
        </w:rPr>
        <w:t xml:space="preserve"> </w:t>
      </w:r>
      <w:r w:rsidRPr="004D5E76">
        <w:rPr>
          <w:rFonts w:ascii="Comic Sans MS" w:hAnsi="Comic Sans MS" w:cs="Times New Roman"/>
          <w:color w:val="00010C"/>
          <w:szCs w:val="24"/>
        </w:rPr>
        <w:t>276-2050</w:t>
      </w:r>
      <w:r w:rsidRPr="004D5E76">
        <w:rPr>
          <w:rFonts w:ascii="Comic Sans MS" w:hAnsi="Comic Sans MS" w:cs="Times New Roman"/>
          <w:color w:val="20252B"/>
          <w:szCs w:val="24"/>
        </w:rPr>
        <w:t>.</w:t>
      </w:r>
    </w:p>
    <w:sectPr w:rsidR="00942008" w:rsidRPr="004D5E76" w:rsidSect="0094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E76"/>
    <w:rsid w:val="004D5E76"/>
    <w:rsid w:val="00513B50"/>
    <w:rsid w:val="0094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Acer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2013-07-23T18:58:00Z</dcterms:created>
  <dcterms:modified xsi:type="dcterms:W3CDTF">2013-07-23T19:02:00Z</dcterms:modified>
</cp:coreProperties>
</file>