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08" w:rsidRPr="00CE32EE" w:rsidRDefault="00FD0304" w:rsidP="00CE32EE">
      <w:pPr>
        <w:jc w:val="center"/>
        <w:rPr>
          <w:b/>
          <w:sz w:val="28"/>
          <w:szCs w:val="28"/>
        </w:rPr>
      </w:pPr>
      <w:r w:rsidRPr="00CE32EE">
        <w:rPr>
          <w:b/>
          <w:sz w:val="28"/>
          <w:szCs w:val="28"/>
        </w:rPr>
        <w:t>Frequently Asked Questions about First Holy Communion</w:t>
      </w:r>
    </w:p>
    <w:p w:rsidR="00FD0304" w:rsidRDefault="00FD0304"/>
    <w:p w:rsidR="00FD0304" w:rsidRPr="00FD0304" w:rsidRDefault="00FD0304">
      <w:pPr>
        <w:rPr>
          <w:b/>
        </w:rPr>
      </w:pPr>
      <w:r w:rsidRPr="00FD0304">
        <w:rPr>
          <w:b/>
        </w:rPr>
        <w:t>What is the difference between First Communion, First Holy Communion and First Eucharist?</w:t>
      </w:r>
    </w:p>
    <w:p w:rsidR="00FD0304" w:rsidRDefault="00FD0304">
      <w:r>
        <w:t xml:space="preserve">There is no difference! </w:t>
      </w:r>
    </w:p>
    <w:p w:rsidR="00FD0304" w:rsidRDefault="00FD0304"/>
    <w:p w:rsidR="00FD0304" w:rsidRPr="00FD0304" w:rsidRDefault="00FD0304">
      <w:pPr>
        <w:rPr>
          <w:b/>
        </w:rPr>
      </w:pPr>
      <w:r w:rsidRPr="00FD0304">
        <w:rPr>
          <w:b/>
        </w:rPr>
        <w:t>When can my child receive First Eucharist?</w:t>
      </w:r>
    </w:p>
    <w:p w:rsidR="00FD0304" w:rsidRDefault="00FD0304">
      <w:r>
        <w:t>The sacrament is received after the child has satisfactorily completed two (2) years of religious education.</w:t>
      </w:r>
    </w:p>
    <w:p w:rsidR="00FD0304" w:rsidRDefault="00FD0304"/>
    <w:p w:rsidR="00FD0304" w:rsidRPr="00FD0304" w:rsidRDefault="00FD0304">
      <w:pPr>
        <w:rPr>
          <w:b/>
        </w:rPr>
      </w:pPr>
      <w:r w:rsidRPr="00FD0304">
        <w:rPr>
          <w:b/>
        </w:rPr>
        <w:t>What preparation is there for First Eucharist?</w:t>
      </w:r>
    </w:p>
    <w:p w:rsidR="00FD0304" w:rsidRDefault="00FD0304">
      <w:r>
        <w:t xml:space="preserve"> (Kathleen… link to the page on the Second Grade section)</w:t>
      </w:r>
    </w:p>
    <w:p w:rsidR="00FD0304" w:rsidRDefault="00FD0304"/>
    <w:p w:rsidR="00FD0304" w:rsidRPr="00FD0304" w:rsidRDefault="00FD0304">
      <w:pPr>
        <w:rPr>
          <w:b/>
        </w:rPr>
      </w:pPr>
      <w:r w:rsidRPr="00FD0304">
        <w:rPr>
          <w:b/>
        </w:rPr>
        <w:t>When does First Eucharist occur?</w:t>
      </w:r>
    </w:p>
    <w:p w:rsidR="00FD0304" w:rsidRDefault="00FD0304">
      <w:r>
        <w:t>The sacrament of First Eucharist is give</w:t>
      </w:r>
      <w:r w:rsidR="00695535">
        <w:t>n</w:t>
      </w:r>
      <w:r>
        <w:t xml:space="preserve"> to eligible second graders during the Easter Season.  All First Eucharist Masses are held on Saturday mornings and afternoons.</w:t>
      </w:r>
    </w:p>
    <w:p w:rsidR="00FD0304" w:rsidRDefault="00FD0304"/>
    <w:p w:rsidR="00FD0304" w:rsidRPr="00FD0304" w:rsidRDefault="00FD0304">
      <w:pPr>
        <w:rPr>
          <w:b/>
        </w:rPr>
      </w:pPr>
      <w:r w:rsidRPr="00FD0304">
        <w:rPr>
          <w:b/>
        </w:rPr>
        <w:t>When will I know which Mass my child will be assigned?</w:t>
      </w:r>
    </w:p>
    <w:p w:rsidR="00FD0304" w:rsidRDefault="00FD0304">
      <w:r>
        <w:t>Children usually receive with their class.  The dates and times assigned to each class will be available by January.</w:t>
      </w:r>
    </w:p>
    <w:p w:rsidR="00FD0304" w:rsidRDefault="00FD0304"/>
    <w:p w:rsidR="00FD0304" w:rsidRPr="00FD0304" w:rsidRDefault="00FD0304">
      <w:pPr>
        <w:rPr>
          <w:b/>
        </w:rPr>
      </w:pPr>
      <w:r w:rsidRPr="00FD0304">
        <w:rPr>
          <w:b/>
        </w:rPr>
        <w:t>What if I need to change the date?</w:t>
      </w:r>
    </w:p>
    <w:p w:rsidR="00FD0304" w:rsidRDefault="00FD0304">
      <w:r>
        <w:t>In order to keep the numbers balanced and not overwhelm any single Mass, we ask the families please try to work with the assigned dates.  If the family is not available for the assigned date, we can move the child to the last of the assigned Masses.  Unfortunately we cannot accommodate requests for specific times/dates.</w:t>
      </w:r>
    </w:p>
    <w:p w:rsidR="00FD0304" w:rsidRDefault="00FD0304"/>
    <w:p w:rsidR="00FD0304" w:rsidRPr="000F494E" w:rsidRDefault="000F494E">
      <w:pPr>
        <w:rPr>
          <w:b/>
        </w:rPr>
      </w:pPr>
      <w:r w:rsidRPr="000F494E">
        <w:rPr>
          <w:b/>
        </w:rPr>
        <w:t>What is appropriate dress for my child?</w:t>
      </w:r>
    </w:p>
    <w:p w:rsidR="000F494E" w:rsidRDefault="000F494E">
      <w:r>
        <w:t xml:space="preserve">For boys, dark suits or sports coats are traditional.  For girls the tradition is a white dress.  Veils and headpieces are optional.  The children </w:t>
      </w:r>
      <w:r w:rsidRPr="000F494E">
        <w:rPr>
          <w:b/>
          <w:i/>
        </w:rPr>
        <w:t>may not</w:t>
      </w:r>
      <w:r>
        <w:t xml:space="preserve"> carry anything in their hands (flowers, prayer books, rosary beads), nor should they wear gloves.</w:t>
      </w:r>
    </w:p>
    <w:p w:rsidR="000F494E" w:rsidRDefault="000F494E"/>
    <w:p w:rsidR="000F494E" w:rsidRPr="00CE32EE" w:rsidRDefault="000F494E">
      <w:pPr>
        <w:rPr>
          <w:b/>
        </w:rPr>
      </w:pPr>
      <w:r w:rsidRPr="00CE32EE">
        <w:rPr>
          <w:b/>
        </w:rPr>
        <w:t>Where will my child be sitting?</w:t>
      </w:r>
    </w:p>
    <w:p w:rsidR="000F494E" w:rsidRDefault="000F494E">
      <w:r>
        <w:t>Each First Communicant</w:t>
      </w:r>
      <w:r w:rsidR="00CE32EE">
        <w:t xml:space="preserve"> has a pew reserved for their family, which seats about eight (8) persons.  Additional family members and friends can sit behind reserved pews.</w:t>
      </w:r>
    </w:p>
    <w:sectPr w:rsidR="000F494E" w:rsidSect="009420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304"/>
    <w:rsid w:val="000F494E"/>
    <w:rsid w:val="00695535"/>
    <w:rsid w:val="00942008"/>
    <w:rsid w:val="00AE2247"/>
    <w:rsid w:val="00CE32EE"/>
    <w:rsid w:val="00FD0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535"/>
    <w:rPr>
      <w:rFonts w:ascii="Tahoma" w:hAnsi="Tahoma" w:cs="Tahoma"/>
      <w:sz w:val="16"/>
      <w:szCs w:val="16"/>
    </w:rPr>
  </w:style>
  <w:style w:type="character" w:customStyle="1" w:styleId="BalloonTextChar">
    <w:name w:val="Balloon Text Char"/>
    <w:basedOn w:val="DefaultParagraphFont"/>
    <w:link w:val="BalloonText"/>
    <w:uiPriority w:val="99"/>
    <w:semiHidden/>
    <w:rsid w:val="006955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3</cp:revision>
  <cp:lastPrinted>2009-08-27T18:19:00Z</cp:lastPrinted>
  <dcterms:created xsi:type="dcterms:W3CDTF">2009-08-27T18:06:00Z</dcterms:created>
  <dcterms:modified xsi:type="dcterms:W3CDTF">2009-08-27T18:21:00Z</dcterms:modified>
</cp:coreProperties>
</file>