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91" w:rsidRPr="00443B91" w:rsidRDefault="00443B91" w:rsidP="00443B91">
      <w:pPr>
        <w:jc w:val="center"/>
        <w:rPr>
          <w:rFonts w:ascii="Century Gothic" w:hAnsi="Century Gothic"/>
          <w:b/>
          <w:i/>
          <w:sz w:val="28"/>
          <w:szCs w:val="28"/>
          <w:u w:val="single"/>
        </w:rPr>
      </w:pPr>
      <w:r w:rsidRPr="00443B91">
        <w:rPr>
          <w:rFonts w:ascii="Century Gothic" w:hAnsi="Century Gothic"/>
          <w:b/>
          <w:i/>
          <w:sz w:val="28"/>
          <w:szCs w:val="28"/>
          <w:u w:val="single"/>
        </w:rPr>
        <w:t>CONFIRMATION PREPARATION YEAR 1</w:t>
      </w:r>
    </w:p>
    <w:p w:rsidR="00443B91" w:rsidRPr="00443B91" w:rsidRDefault="00443B91" w:rsidP="00443B91">
      <w:pPr>
        <w:jc w:val="center"/>
        <w:rPr>
          <w:rFonts w:ascii="Century Gothic" w:hAnsi="Century Gothic"/>
          <w:b/>
          <w:i/>
          <w:sz w:val="28"/>
          <w:szCs w:val="28"/>
          <w:u w:val="single"/>
        </w:rPr>
      </w:pPr>
      <w:r w:rsidRPr="00443B91">
        <w:rPr>
          <w:rFonts w:ascii="Century Gothic" w:hAnsi="Century Gothic"/>
          <w:b/>
          <w:i/>
          <w:sz w:val="28"/>
          <w:szCs w:val="28"/>
          <w:u w:val="single"/>
        </w:rPr>
        <w:t>ASSIGNMENT PACKET</w:t>
      </w:r>
    </w:p>
    <w:p w:rsidR="00443B91" w:rsidRDefault="00A91A5D" w:rsidP="00443B91">
      <w:pPr>
        <w:jc w:val="center"/>
        <w:rPr>
          <w:rFonts w:ascii="Century Gothic" w:hAnsi="Century Gothic"/>
          <w:b/>
          <w:i/>
          <w:sz w:val="28"/>
          <w:szCs w:val="28"/>
          <w:u w:val="single"/>
        </w:rPr>
      </w:pPr>
      <w:r>
        <w:rPr>
          <w:rFonts w:ascii="Century Gothic" w:hAnsi="Century Gothic"/>
          <w:b/>
          <w:i/>
          <w:sz w:val="28"/>
          <w:szCs w:val="28"/>
          <w:u w:val="single"/>
        </w:rPr>
        <w:t>DUE ON OR BEFORE JANUARY 19</w:t>
      </w:r>
      <w:r w:rsidR="00443B91" w:rsidRPr="00443B91">
        <w:rPr>
          <w:rFonts w:ascii="Century Gothic" w:hAnsi="Century Gothic"/>
          <w:b/>
          <w:i/>
          <w:sz w:val="28"/>
          <w:szCs w:val="28"/>
          <w:u w:val="single"/>
        </w:rPr>
        <w:t>, 201</w:t>
      </w:r>
      <w:r>
        <w:rPr>
          <w:rFonts w:ascii="Century Gothic" w:hAnsi="Century Gothic"/>
          <w:b/>
          <w:i/>
          <w:sz w:val="28"/>
          <w:szCs w:val="28"/>
          <w:u w:val="single"/>
        </w:rPr>
        <w:t>7</w:t>
      </w:r>
    </w:p>
    <w:p w:rsidR="00443B91" w:rsidRDefault="00443B91" w:rsidP="00443B91">
      <w:pPr>
        <w:jc w:val="center"/>
        <w:rPr>
          <w:rFonts w:ascii="Century Gothic" w:hAnsi="Century Gothic"/>
          <w:b/>
          <w:i/>
          <w:sz w:val="28"/>
          <w:szCs w:val="28"/>
          <w:u w:val="single"/>
        </w:rPr>
      </w:pPr>
    </w:p>
    <w:p w:rsidR="00FF01BC" w:rsidRDefault="00FF01BC" w:rsidP="00FF01BC">
      <w:pPr>
        <w:pStyle w:val="NoSpacing"/>
        <w:numPr>
          <w:ilvl w:val="0"/>
          <w:numId w:val="8"/>
        </w:numPr>
        <w:rPr>
          <w:rFonts w:ascii="Century Gothic" w:hAnsi="Century Gothic" w:cs="Arial"/>
          <w:sz w:val="28"/>
          <w:szCs w:val="28"/>
        </w:rPr>
      </w:pPr>
      <w:r w:rsidRPr="00FF01BC">
        <w:rPr>
          <w:rFonts w:ascii="Century Gothic" w:hAnsi="Century Gothic" w:cs="Arial"/>
          <w:b/>
          <w:sz w:val="28"/>
          <w:szCs w:val="28"/>
        </w:rPr>
        <w:t>Write your own family creed</w:t>
      </w:r>
      <w:r w:rsidRPr="00FF01BC">
        <w:rPr>
          <w:rFonts w:ascii="Century Gothic" w:hAnsi="Century Gothic" w:cs="Arial"/>
          <w:sz w:val="28"/>
          <w:szCs w:val="28"/>
        </w:rPr>
        <w:t>. Work with the members of your family to identify what you believe together, and create your own family Creed. Must be typed and at least 2 full paragraphs/10 sentences.</w:t>
      </w:r>
    </w:p>
    <w:p w:rsidR="00FF01BC" w:rsidRDefault="00FF01BC" w:rsidP="00FF01BC">
      <w:pPr>
        <w:pStyle w:val="NoSpacing"/>
        <w:rPr>
          <w:rFonts w:ascii="Century Gothic" w:hAnsi="Century Gothic" w:cs="Arial"/>
          <w:sz w:val="28"/>
          <w:szCs w:val="28"/>
        </w:rPr>
      </w:pPr>
    </w:p>
    <w:p w:rsidR="00FF01BC" w:rsidRDefault="00FF01BC" w:rsidP="00FF01BC">
      <w:pPr>
        <w:pStyle w:val="NoSpacing"/>
        <w:rPr>
          <w:rFonts w:ascii="Century Gothic" w:hAnsi="Century Gothic" w:cs="Arial"/>
          <w:sz w:val="28"/>
          <w:szCs w:val="28"/>
        </w:rPr>
      </w:pPr>
    </w:p>
    <w:p w:rsidR="00FF01BC" w:rsidRPr="000A48F4" w:rsidRDefault="00FF01BC" w:rsidP="00FF01BC">
      <w:pPr>
        <w:pStyle w:val="NoSpacing"/>
        <w:numPr>
          <w:ilvl w:val="0"/>
          <w:numId w:val="8"/>
        </w:numPr>
        <w:rPr>
          <w:rFonts w:ascii="Century Gothic" w:hAnsi="Century Gothic" w:cs="Arial"/>
          <w:b/>
          <w:sz w:val="28"/>
          <w:szCs w:val="28"/>
        </w:rPr>
      </w:pPr>
      <w:r w:rsidRPr="000A48F4">
        <w:rPr>
          <w:rFonts w:ascii="Century Gothic" w:hAnsi="Century Gothic" w:cs="Arial"/>
          <w:b/>
          <w:sz w:val="28"/>
          <w:szCs w:val="28"/>
        </w:rPr>
        <w:t>Complete 4 Liturgy Reflection Worksheets</w:t>
      </w:r>
    </w:p>
    <w:p w:rsidR="00FF01BC" w:rsidRPr="000A48F4" w:rsidRDefault="00FF01BC" w:rsidP="00FF01BC">
      <w:pPr>
        <w:pStyle w:val="NoSpacing"/>
        <w:rPr>
          <w:rFonts w:ascii="Century Gothic" w:hAnsi="Century Gothic" w:cs="Arial"/>
          <w:b/>
          <w:sz w:val="28"/>
          <w:szCs w:val="28"/>
        </w:rPr>
      </w:pPr>
    </w:p>
    <w:p w:rsidR="00FF01BC" w:rsidRDefault="00FF01BC" w:rsidP="00FF01BC">
      <w:pPr>
        <w:pStyle w:val="NoSpacing"/>
        <w:numPr>
          <w:ilvl w:val="0"/>
          <w:numId w:val="8"/>
        </w:numPr>
        <w:rPr>
          <w:rFonts w:ascii="Century Gothic" w:hAnsi="Century Gothic" w:cs="Arial"/>
          <w:b/>
          <w:sz w:val="28"/>
          <w:szCs w:val="28"/>
        </w:rPr>
      </w:pPr>
      <w:r w:rsidRPr="000A48F4">
        <w:rPr>
          <w:rFonts w:ascii="Century Gothic" w:hAnsi="Century Gothic" w:cs="Arial"/>
          <w:b/>
          <w:sz w:val="28"/>
          <w:szCs w:val="28"/>
        </w:rPr>
        <w:t xml:space="preserve">Complete </w:t>
      </w:r>
      <w:r w:rsidR="000A48F4" w:rsidRPr="000A48F4">
        <w:rPr>
          <w:rFonts w:ascii="Century Gothic" w:hAnsi="Century Gothic" w:cs="Arial"/>
          <w:b/>
          <w:sz w:val="28"/>
          <w:szCs w:val="28"/>
        </w:rPr>
        <w:t xml:space="preserve">the Our Faith Worksheet </w:t>
      </w:r>
    </w:p>
    <w:p w:rsidR="00591908" w:rsidRDefault="00591908" w:rsidP="00591908">
      <w:pPr>
        <w:pStyle w:val="NoSpacing"/>
        <w:rPr>
          <w:rFonts w:ascii="Century Gothic" w:hAnsi="Century Gothic" w:cs="Arial"/>
          <w:b/>
          <w:sz w:val="28"/>
          <w:szCs w:val="28"/>
        </w:rPr>
      </w:pPr>
      <w:bookmarkStart w:id="0" w:name="_GoBack"/>
      <w:bookmarkEnd w:id="0"/>
    </w:p>
    <w:p w:rsidR="00776FDF" w:rsidRPr="000A48F4" w:rsidRDefault="00776FDF" w:rsidP="00FF01BC">
      <w:pPr>
        <w:pStyle w:val="NoSpacing"/>
        <w:numPr>
          <w:ilvl w:val="0"/>
          <w:numId w:val="8"/>
        </w:numPr>
        <w:rPr>
          <w:rFonts w:ascii="Century Gothic" w:hAnsi="Century Gothic" w:cs="Arial"/>
          <w:b/>
          <w:sz w:val="28"/>
          <w:szCs w:val="28"/>
        </w:rPr>
      </w:pPr>
      <w:r>
        <w:rPr>
          <w:rFonts w:ascii="Century Gothic" w:hAnsi="Century Gothic" w:cs="Arial"/>
          <w:b/>
          <w:sz w:val="28"/>
          <w:szCs w:val="28"/>
        </w:rPr>
        <w:t>Complete the Priorities Worksheet</w:t>
      </w:r>
    </w:p>
    <w:p w:rsidR="000A48F4" w:rsidRDefault="000A48F4" w:rsidP="000A48F4">
      <w:pPr>
        <w:pStyle w:val="ListParagraph"/>
        <w:rPr>
          <w:rFonts w:ascii="Century Gothic" w:hAnsi="Century Gothic" w:cs="Arial"/>
          <w:sz w:val="28"/>
          <w:szCs w:val="28"/>
        </w:rPr>
      </w:pPr>
    </w:p>
    <w:p w:rsidR="000A48F4" w:rsidRPr="00FF01BC" w:rsidRDefault="000A48F4" w:rsidP="000A48F4">
      <w:pPr>
        <w:pStyle w:val="NoSpacing"/>
        <w:ind w:left="720"/>
        <w:rPr>
          <w:rFonts w:ascii="Century Gothic" w:hAnsi="Century Gothic" w:cs="Arial"/>
          <w:sz w:val="28"/>
          <w:szCs w:val="28"/>
        </w:rPr>
      </w:pPr>
    </w:p>
    <w:p w:rsidR="00FF01BC" w:rsidRDefault="00FF01BC" w:rsidP="00FF01BC">
      <w:pPr>
        <w:pStyle w:val="NoSpacing"/>
        <w:rPr>
          <w:rFonts w:ascii="Century Gothic" w:hAnsi="Century Gothic" w:cs="Arial"/>
          <w:sz w:val="28"/>
          <w:szCs w:val="28"/>
        </w:rPr>
      </w:pPr>
    </w:p>
    <w:p w:rsidR="00FF01BC" w:rsidRDefault="00FF01BC" w:rsidP="00FF01BC">
      <w:pPr>
        <w:pStyle w:val="NoSpacing"/>
        <w:rPr>
          <w:rFonts w:ascii="Century Gothic" w:hAnsi="Century Gothic" w:cs="Arial"/>
          <w:sz w:val="28"/>
          <w:szCs w:val="28"/>
        </w:rPr>
      </w:pPr>
    </w:p>
    <w:p w:rsidR="00FF01BC" w:rsidRDefault="00FF01BC" w:rsidP="00FF01BC">
      <w:pPr>
        <w:pStyle w:val="NoSpacing"/>
        <w:rPr>
          <w:rFonts w:ascii="Century Gothic" w:hAnsi="Century Gothic" w:cs="Arial"/>
          <w:sz w:val="28"/>
          <w:szCs w:val="28"/>
        </w:rPr>
      </w:pPr>
    </w:p>
    <w:p w:rsidR="00443B91" w:rsidRPr="00FF01BC" w:rsidRDefault="00443B91" w:rsidP="00FF01BC">
      <w:pPr>
        <w:rPr>
          <w:rFonts w:ascii="Century Gothic" w:hAnsi="Century Gothic"/>
          <w:sz w:val="28"/>
          <w:szCs w:val="28"/>
        </w:rPr>
      </w:pPr>
    </w:p>
    <w:p w:rsidR="0071325A" w:rsidRDefault="0071325A" w:rsidP="0071325A">
      <w:pPr>
        <w:rPr>
          <w:rFonts w:ascii="Century Gothic" w:hAnsi="Century Gothic"/>
          <w:sz w:val="28"/>
          <w:szCs w:val="28"/>
        </w:rPr>
      </w:pPr>
    </w:p>
    <w:p w:rsidR="0071325A" w:rsidRDefault="0071325A" w:rsidP="0071325A">
      <w:pPr>
        <w:rPr>
          <w:rFonts w:ascii="Century Gothic" w:hAnsi="Century Gothic"/>
          <w:sz w:val="28"/>
          <w:szCs w:val="28"/>
        </w:rPr>
      </w:pPr>
    </w:p>
    <w:p w:rsidR="0071325A" w:rsidRDefault="0071325A" w:rsidP="0071325A">
      <w:pPr>
        <w:rPr>
          <w:rFonts w:ascii="Century Gothic" w:hAnsi="Century Gothic"/>
          <w:sz w:val="28"/>
          <w:szCs w:val="28"/>
        </w:rPr>
      </w:pPr>
    </w:p>
    <w:p w:rsidR="0071325A" w:rsidRDefault="0071325A" w:rsidP="0071325A">
      <w:pPr>
        <w:rPr>
          <w:rFonts w:ascii="Century Gothic" w:hAnsi="Century Gothic"/>
          <w:sz w:val="28"/>
          <w:szCs w:val="28"/>
        </w:rPr>
      </w:pPr>
    </w:p>
    <w:p w:rsidR="0006244A" w:rsidRDefault="0006244A" w:rsidP="0071325A">
      <w:pPr>
        <w:rPr>
          <w:rFonts w:ascii="Century Gothic" w:hAnsi="Century Gothic"/>
          <w:sz w:val="28"/>
          <w:szCs w:val="28"/>
        </w:rPr>
      </w:pPr>
    </w:p>
    <w:p w:rsidR="0006244A" w:rsidRDefault="0006244A" w:rsidP="0071325A">
      <w:pPr>
        <w:rPr>
          <w:rFonts w:ascii="Century Gothic" w:hAnsi="Century Gothic"/>
          <w:sz w:val="28"/>
          <w:szCs w:val="28"/>
        </w:rPr>
      </w:pPr>
    </w:p>
    <w:p w:rsidR="00A91A5D" w:rsidRDefault="00A91A5D" w:rsidP="0071325A">
      <w:pPr>
        <w:rPr>
          <w:rFonts w:ascii="Century Gothic" w:hAnsi="Century Gothic"/>
          <w:sz w:val="28"/>
          <w:szCs w:val="28"/>
        </w:rPr>
      </w:pPr>
    </w:p>
    <w:p w:rsidR="00A91A5D" w:rsidRDefault="00A91A5D" w:rsidP="0071325A">
      <w:pPr>
        <w:rPr>
          <w:rFonts w:ascii="Century Gothic" w:hAnsi="Century Gothic"/>
          <w:sz w:val="28"/>
          <w:szCs w:val="28"/>
        </w:rPr>
      </w:pPr>
    </w:p>
    <w:p w:rsidR="00FF01BC" w:rsidRDefault="00FF01BC" w:rsidP="00FF01BC">
      <w:pPr>
        <w:pStyle w:val="NoSpacing"/>
        <w:jc w:val="center"/>
        <w:rPr>
          <w:rFonts w:ascii="Century Gothic" w:hAnsi="Century Gothic"/>
          <w:b/>
          <w:i/>
          <w:sz w:val="32"/>
          <w:szCs w:val="32"/>
          <w:u w:val="single"/>
        </w:rPr>
      </w:pPr>
      <w:r w:rsidRPr="00FF01BC">
        <w:rPr>
          <w:rFonts w:ascii="Century Gothic" w:hAnsi="Century Gothic"/>
          <w:b/>
          <w:i/>
          <w:sz w:val="32"/>
          <w:szCs w:val="32"/>
          <w:u w:val="single"/>
        </w:rPr>
        <w:lastRenderedPageBreak/>
        <w:t>OUR FAITH</w:t>
      </w:r>
    </w:p>
    <w:p w:rsidR="00FF01BC" w:rsidRPr="00FF01BC" w:rsidRDefault="00FF01BC" w:rsidP="00FF01BC">
      <w:pPr>
        <w:pStyle w:val="NoSpacing"/>
        <w:jc w:val="center"/>
        <w:rPr>
          <w:rFonts w:ascii="Century Gothic" w:hAnsi="Century Gothic"/>
          <w:b/>
          <w:i/>
          <w:sz w:val="32"/>
          <w:szCs w:val="32"/>
          <w:u w:val="single"/>
        </w:rPr>
      </w:pPr>
    </w:p>
    <w:p w:rsidR="00F07D30" w:rsidRPr="00FF01BC" w:rsidRDefault="00F07D30" w:rsidP="00FF01BC">
      <w:pPr>
        <w:pStyle w:val="NoSpacing"/>
        <w:rPr>
          <w:rFonts w:ascii="Century Gothic" w:hAnsi="Century Gothic"/>
          <w:sz w:val="28"/>
          <w:szCs w:val="28"/>
        </w:rPr>
      </w:pPr>
      <w:r w:rsidRPr="00FF01BC">
        <w:rPr>
          <w:rFonts w:ascii="Century Gothic" w:hAnsi="Century Gothic"/>
          <w:sz w:val="28"/>
          <w:szCs w:val="28"/>
        </w:rPr>
        <w:t>Answer the following questions:</w:t>
      </w:r>
    </w:p>
    <w:p w:rsidR="00E51978" w:rsidRPr="00FF01BC" w:rsidRDefault="00E51978" w:rsidP="00FF01BC">
      <w:pPr>
        <w:pStyle w:val="NoSpacing"/>
        <w:rPr>
          <w:rFonts w:ascii="Century Gothic" w:hAnsi="Century Gothic"/>
          <w:sz w:val="28"/>
          <w:szCs w:val="28"/>
        </w:rPr>
      </w:pPr>
    </w:p>
    <w:p w:rsidR="00F07D30" w:rsidRPr="00F07D30" w:rsidRDefault="00F07D30" w:rsidP="00F07D30">
      <w:pPr>
        <w:rPr>
          <w:rFonts w:ascii="Century Gothic" w:hAnsi="Century Gothic"/>
          <w:sz w:val="24"/>
          <w:szCs w:val="24"/>
        </w:rPr>
      </w:pPr>
      <w:r w:rsidRPr="00F07D30">
        <w:rPr>
          <w:rFonts w:ascii="Century Gothic" w:hAnsi="Century Gothic"/>
          <w:sz w:val="24"/>
          <w:szCs w:val="24"/>
        </w:rPr>
        <w:t>What do we call the Church’s office that teaches on matter of faith and morals?</w:t>
      </w:r>
    </w:p>
    <w:p w:rsidR="00F07D30" w:rsidRPr="00F07D30" w:rsidRDefault="00F07D30" w:rsidP="00F07D30">
      <w:pPr>
        <w:pStyle w:val="ListParagraph"/>
        <w:numPr>
          <w:ilvl w:val="0"/>
          <w:numId w:val="2"/>
        </w:numPr>
        <w:rPr>
          <w:rFonts w:ascii="Century Gothic" w:hAnsi="Century Gothic"/>
          <w:sz w:val="24"/>
          <w:szCs w:val="24"/>
        </w:rPr>
      </w:pPr>
      <w:r w:rsidRPr="00F07D30">
        <w:rPr>
          <w:rFonts w:ascii="Century Gothic" w:hAnsi="Century Gothic"/>
          <w:sz w:val="24"/>
          <w:szCs w:val="24"/>
        </w:rPr>
        <w:t>Hierarchy</w:t>
      </w:r>
    </w:p>
    <w:p w:rsidR="00F07D30" w:rsidRPr="00F07D30" w:rsidRDefault="00F07D30" w:rsidP="00F07D30">
      <w:pPr>
        <w:pStyle w:val="ListParagraph"/>
        <w:numPr>
          <w:ilvl w:val="0"/>
          <w:numId w:val="2"/>
        </w:numPr>
        <w:rPr>
          <w:rFonts w:ascii="Century Gothic" w:hAnsi="Century Gothic"/>
          <w:sz w:val="24"/>
          <w:szCs w:val="24"/>
        </w:rPr>
      </w:pPr>
      <w:r w:rsidRPr="00F07D30">
        <w:rPr>
          <w:rFonts w:ascii="Century Gothic" w:hAnsi="Century Gothic"/>
          <w:sz w:val="24"/>
          <w:szCs w:val="24"/>
        </w:rPr>
        <w:t>Holy Orders</w:t>
      </w:r>
    </w:p>
    <w:p w:rsidR="00F07D30" w:rsidRPr="00F07D30" w:rsidRDefault="00F07D30" w:rsidP="00F07D30">
      <w:pPr>
        <w:pStyle w:val="ListParagraph"/>
        <w:numPr>
          <w:ilvl w:val="0"/>
          <w:numId w:val="2"/>
        </w:numPr>
        <w:rPr>
          <w:rFonts w:ascii="Century Gothic" w:hAnsi="Century Gothic"/>
          <w:sz w:val="24"/>
          <w:szCs w:val="24"/>
        </w:rPr>
      </w:pPr>
      <w:r w:rsidRPr="00F07D30">
        <w:rPr>
          <w:rFonts w:ascii="Century Gothic" w:hAnsi="Century Gothic"/>
          <w:sz w:val="24"/>
          <w:szCs w:val="24"/>
        </w:rPr>
        <w:t>Magisterium</w:t>
      </w:r>
    </w:p>
    <w:p w:rsidR="00F07D30" w:rsidRDefault="00F07D30" w:rsidP="00F07D30">
      <w:pPr>
        <w:pStyle w:val="ListParagraph"/>
        <w:numPr>
          <w:ilvl w:val="0"/>
          <w:numId w:val="2"/>
        </w:numPr>
        <w:rPr>
          <w:rFonts w:ascii="Century Gothic" w:hAnsi="Century Gothic"/>
          <w:sz w:val="24"/>
          <w:szCs w:val="24"/>
        </w:rPr>
      </w:pPr>
      <w:r w:rsidRPr="00F07D30">
        <w:rPr>
          <w:rFonts w:ascii="Century Gothic" w:hAnsi="Century Gothic"/>
          <w:sz w:val="24"/>
          <w:szCs w:val="24"/>
        </w:rPr>
        <w:t>Parish Council</w:t>
      </w:r>
    </w:p>
    <w:p w:rsidR="00F07D30" w:rsidRDefault="00F07D30" w:rsidP="00F07D30">
      <w:pPr>
        <w:pStyle w:val="ListParagraph"/>
        <w:rPr>
          <w:rFonts w:ascii="Century Gothic" w:hAnsi="Century Gothic"/>
          <w:sz w:val="24"/>
          <w:szCs w:val="24"/>
        </w:rPr>
      </w:pPr>
    </w:p>
    <w:p w:rsidR="00F07D30" w:rsidRPr="00F07D30" w:rsidRDefault="00F07D30" w:rsidP="00F07D30">
      <w:pPr>
        <w:rPr>
          <w:rFonts w:ascii="Century Gothic" w:hAnsi="Century Gothic"/>
          <w:sz w:val="24"/>
          <w:szCs w:val="24"/>
        </w:rPr>
      </w:pPr>
      <w:r w:rsidRPr="00F07D30">
        <w:rPr>
          <w:rFonts w:ascii="Century Gothic" w:hAnsi="Century Gothic"/>
          <w:sz w:val="24"/>
          <w:szCs w:val="24"/>
        </w:rPr>
        <w:t>What does “catholic” mean?</w:t>
      </w:r>
    </w:p>
    <w:p w:rsidR="00F07D30" w:rsidRPr="00F07D30" w:rsidRDefault="00F07D30" w:rsidP="00F07D30">
      <w:pPr>
        <w:pStyle w:val="ListParagraph"/>
        <w:numPr>
          <w:ilvl w:val="0"/>
          <w:numId w:val="3"/>
        </w:numPr>
        <w:rPr>
          <w:rFonts w:ascii="Century Gothic" w:hAnsi="Century Gothic"/>
          <w:sz w:val="24"/>
          <w:szCs w:val="24"/>
        </w:rPr>
      </w:pPr>
      <w:r w:rsidRPr="00F07D30">
        <w:rPr>
          <w:rFonts w:ascii="Century Gothic" w:hAnsi="Century Gothic"/>
          <w:sz w:val="24"/>
          <w:szCs w:val="24"/>
        </w:rPr>
        <w:t>Saintly</w:t>
      </w:r>
    </w:p>
    <w:p w:rsidR="00F07D30" w:rsidRPr="00F07D30" w:rsidRDefault="00F07D30" w:rsidP="00F07D30">
      <w:pPr>
        <w:pStyle w:val="ListParagraph"/>
        <w:numPr>
          <w:ilvl w:val="0"/>
          <w:numId w:val="3"/>
        </w:numPr>
        <w:rPr>
          <w:rFonts w:ascii="Century Gothic" w:hAnsi="Century Gothic"/>
          <w:sz w:val="24"/>
          <w:szCs w:val="24"/>
        </w:rPr>
      </w:pPr>
      <w:r w:rsidRPr="00F07D30">
        <w:rPr>
          <w:rFonts w:ascii="Century Gothic" w:hAnsi="Century Gothic"/>
          <w:sz w:val="24"/>
          <w:szCs w:val="24"/>
        </w:rPr>
        <w:t>Roman</w:t>
      </w:r>
    </w:p>
    <w:p w:rsidR="00F07D30" w:rsidRPr="00F07D30" w:rsidRDefault="00F07D30" w:rsidP="00F07D30">
      <w:pPr>
        <w:pStyle w:val="ListParagraph"/>
        <w:numPr>
          <w:ilvl w:val="0"/>
          <w:numId w:val="3"/>
        </w:numPr>
        <w:rPr>
          <w:rFonts w:ascii="Century Gothic" w:hAnsi="Century Gothic"/>
          <w:sz w:val="24"/>
          <w:szCs w:val="24"/>
        </w:rPr>
      </w:pPr>
      <w:r w:rsidRPr="00F07D30">
        <w:rPr>
          <w:rFonts w:ascii="Century Gothic" w:hAnsi="Century Gothic"/>
          <w:sz w:val="24"/>
          <w:szCs w:val="24"/>
        </w:rPr>
        <w:t>Primary</w:t>
      </w:r>
    </w:p>
    <w:p w:rsidR="00F07D30" w:rsidRPr="00F07D30" w:rsidRDefault="00F07D30" w:rsidP="00F07D30">
      <w:pPr>
        <w:pStyle w:val="ListParagraph"/>
        <w:numPr>
          <w:ilvl w:val="0"/>
          <w:numId w:val="3"/>
        </w:numPr>
        <w:rPr>
          <w:rFonts w:ascii="Century Gothic" w:hAnsi="Century Gothic"/>
          <w:sz w:val="24"/>
          <w:szCs w:val="24"/>
        </w:rPr>
      </w:pPr>
      <w:r w:rsidRPr="00F07D30">
        <w:rPr>
          <w:rFonts w:ascii="Century Gothic" w:hAnsi="Century Gothic"/>
          <w:sz w:val="24"/>
          <w:szCs w:val="24"/>
        </w:rPr>
        <w:t xml:space="preserve">Universal </w:t>
      </w:r>
    </w:p>
    <w:p w:rsidR="00F07D30" w:rsidRDefault="00F07D30" w:rsidP="00F07D30">
      <w:pPr>
        <w:rPr>
          <w:rFonts w:ascii="Century Gothic" w:hAnsi="Century Gothic"/>
          <w:sz w:val="24"/>
          <w:szCs w:val="24"/>
        </w:rPr>
      </w:pPr>
    </w:p>
    <w:p w:rsidR="00F07D30" w:rsidRPr="00F07D30" w:rsidRDefault="00F07D30" w:rsidP="00F07D30">
      <w:pPr>
        <w:rPr>
          <w:rFonts w:ascii="Century Gothic" w:hAnsi="Century Gothic"/>
          <w:sz w:val="24"/>
          <w:szCs w:val="24"/>
        </w:rPr>
      </w:pPr>
      <w:r w:rsidRPr="00F07D30">
        <w:rPr>
          <w:rFonts w:ascii="Century Gothic" w:hAnsi="Century Gothic"/>
          <w:sz w:val="24"/>
          <w:szCs w:val="24"/>
        </w:rPr>
        <w:t>We celebrate Jesus’ going to heaven on the Feast of the:</w:t>
      </w:r>
    </w:p>
    <w:p w:rsidR="00F07D30" w:rsidRPr="00F07D30" w:rsidRDefault="00F07D30" w:rsidP="00F07D30">
      <w:pPr>
        <w:pStyle w:val="ListParagraph"/>
        <w:numPr>
          <w:ilvl w:val="0"/>
          <w:numId w:val="4"/>
        </w:numPr>
        <w:rPr>
          <w:rFonts w:ascii="Century Gothic" w:hAnsi="Century Gothic"/>
          <w:sz w:val="24"/>
          <w:szCs w:val="24"/>
        </w:rPr>
      </w:pPr>
      <w:r w:rsidRPr="00F07D30">
        <w:rPr>
          <w:rFonts w:ascii="Century Gothic" w:hAnsi="Century Gothic"/>
          <w:sz w:val="24"/>
          <w:szCs w:val="24"/>
        </w:rPr>
        <w:t>Ascension</w:t>
      </w:r>
    </w:p>
    <w:p w:rsidR="00F07D30" w:rsidRPr="00F07D30" w:rsidRDefault="00F07D30" w:rsidP="00F07D30">
      <w:pPr>
        <w:pStyle w:val="ListParagraph"/>
        <w:numPr>
          <w:ilvl w:val="0"/>
          <w:numId w:val="4"/>
        </w:numPr>
        <w:rPr>
          <w:rFonts w:ascii="Century Gothic" w:hAnsi="Century Gothic"/>
          <w:sz w:val="24"/>
          <w:szCs w:val="24"/>
        </w:rPr>
      </w:pPr>
      <w:r w:rsidRPr="00F07D30">
        <w:rPr>
          <w:rFonts w:ascii="Century Gothic" w:hAnsi="Century Gothic"/>
          <w:sz w:val="24"/>
          <w:szCs w:val="24"/>
        </w:rPr>
        <w:t>Assumption</w:t>
      </w:r>
    </w:p>
    <w:p w:rsidR="00F07D30" w:rsidRPr="00F07D30" w:rsidRDefault="00F07D30" w:rsidP="00F07D30">
      <w:pPr>
        <w:pStyle w:val="ListParagraph"/>
        <w:numPr>
          <w:ilvl w:val="0"/>
          <w:numId w:val="4"/>
        </w:numPr>
        <w:rPr>
          <w:rFonts w:ascii="Century Gothic" w:hAnsi="Century Gothic"/>
          <w:sz w:val="24"/>
          <w:szCs w:val="24"/>
        </w:rPr>
      </w:pPr>
      <w:r w:rsidRPr="00F07D30">
        <w:rPr>
          <w:rFonts w:ascii="Century Gothic" w:hAnsi="Century Gothic"/>
          <w:sz w:val="24"/>
          <w:szCs w:val="24"/>
        </w:rPr>
        <w:t>Resurrection</w:t>
      </w:r>
    </w:p>
    <w:p w:rsidR="00F07D30" w:rsidRDefault="00F07D30" w:rsidP="00F07D30">
      <w:pPr>
        <w:pStyle w:val="ListParagraph"/>
        <w:numPr>
          <w:ilvl w:val="0"/>
          <w:numId w:val="4"/>
        </w:numPr>
        <w:rPr>
          <w:rFonts w:ascii="Century Gothic" w:hAnsi="Century Gothic"/>
          <w:sz w:val="24"/>
          <w:szCs w:val="24"/>
        </w:rPr>
      </w:pPr>
      <w:r w:rsidRPr="00F07D30">
        <w:rPr>
          <w:rFonts w:ascii="Century Gothic" w:hAnsi="Century Gothic"/>
          <w:sz w:val="24"/>
          <w:szCs w:val="24"/>
        </w:rPr>
        <w:t>Presentation</w:t>
      </w:r>
    </w:p>
    <w:p w:rsidR="00E51978" w:rsidRDefault="00E51978" w:rsidP="00E51978">
      <w:pPr>
        <w:pStyle w:val="ListParagraph"/>
        <w:ind w:left="1080"/>
        <w:rPr>
          <w:rFonts w:ascii="Century Gothic" w:hAnsi="Century Gothic"/>
          <w:sz w:val="24"/>
          <w:szCs w:val="24"/>
        </w:rPr>
      </w:pPr>
    </w:p>
    <w:p w:rsidR="00F07D30" w:rsidRDefault="00F07D30" w:rsidP="00F07D30">
      <w:pPr>
        <w:rPr>
          <w:rFonts w:ascii="Century Gothic" w:hAnsi="Century Gothic"/>
          <w:sz w:val="24"/>
          <w:szCs w:val="24"/>
        </w:rPr>
      </w:pPr>
      <w:r>
        <w:rPr>
          <w:rFonts w:ascii="Century Gothic" w:hAnsi="Century Gothic"/>
          <w:sz w:val="24"/>
          <w:szCs w:val="24"/>
        </w:rPr>
        <w:t>What is the “Communion of Saints?”</w:t>
      </w:r>
    </w:p>
    <w:p w:rsidR="00F07D30" w:rsidRDefault="00F07D30" w:rsidP="00F07D30">
      <w:pPr>
        <w:pStyle w:val="ListParagraph"/>
        <w:numPr>
          <w:ilvl w:val="0"/>
          <w:numId w:val="5"/>
        </w:numPr>
        <w:rPr>
          <w:rFonts w:ascii="Century Gothic" w:hAnsi="Century Gothic"/>
          <w:sz w:val="24"/>
          <w:szCs w:val="24"/>
        </w:rPr>
      </w:pPr>
      <w:r>
        <w:rPr>
          <w:rFonts w:ascii="Century Gothic" w:hAnsi="Century Gothic"/>
          <w:sz w:val="24"/>
          <w:szCs w:val="24"/>
        </w:rPr>
        <w:t xml:space="preserve">The union of believers, living and dead, who form one body in Christ </w:t>
      </w:r>
    </w:p>
    <w:p w:rsidR="00F07D30" w:rsidRDefault="00F07D30" w:rsidP="00F07D30">
      <w:pPr>
        <w:pStyle w:val="ListParagraph"/>
        <w:numPr>
          <w:ilvl w:val="0"/>
          <w:numId w:val="5"/>
        </w:numPr>
        <w:rPr>
          <w:rFonts w:ascii="Century Gothic" w:hAnsi="Century Gothic"/>
          <w:sz w:val="24"/>
          <w:szCs w:val="24"/>
        </w:rPr>
      </w:pPr>
      <w:r>
        <w:rPr>
          <w:rFonts w:ascii="Century Gothic" w:hAnsi="Century Gothic"/>
          <w:sz w:val="24"/>
          <w:szCs w:val="24"/>
        </w:rPr>
        <w:t>Those who have gone before us and are in Heaven</w:t>
      </w:r>
    </w:p>
    <w:p w:rsidR="00F07D30" w:rsidRDefault="00F07D30" w:rsidP="00F07D30">
      <w:pPr>
        <w:pStyle w:val="ListParagraph"/>
        <w:numPr>
          <w:ilvl w:val="0"/>
          <w:numId w:val="5"/>
        </w:numPr>
        <w:rPr>
          <w:rFonts w:ascii="Century Gothic" w:hAnsi="Century Gothic"/>
          <w:sz w:val="24"/>
          <w:szCs w:val="24"/>
        </w:rPr>
      </w:pPr>
      <w:r>
        <w:rPr>
          <w:rFonts w:ascii="Century Gothic" w:hAnsi="Century Gothic"/>
          <w:sz w:val="24"/>
          <w:szCs w:val="24"/>
        </w:rPr>
        <w:t>Those Catholics who receive Communion at Mass</w:t>
      </w:r>
    </w:p>
    <w:p w:rsidR="00F07D30" w:rsidRDefault="00F07D30" w:rsidP="00F07D30">
      <w:pPr>
        <w:pStyle w:val="ListParagraph"/>
        <w:numPr>
          <w:ilvl w:val="0"/>
          <w:numId w:val="5"/>
        </w:numPr>
        <w:rPr>
          <w:rFonts w:ascii="Century Gothic" w:hAnsi="Century Gothic"/>
          <w:sz w:val="24"/>
          <w:szCs w:val="24"/>
        </w:rPr>
      </w:pPr>
      <w:r>
        <w:rPr>
          <w:rFonts w:ascii="Century Gothic" w:hAnsi="Century Gothic"/>
          <w:sz w:val="24"/>
          <w:szCs w:val="24"/>
        </w:rPr>
        <w:t>Those the Church has canonized as saints</w:t>
      </w:r>
    </w:p>
    <w:p w:rsidR="00E51978" w:rsidRDefault="00E51978" w:rsidP="00E51978">
      <w:pPr>
        <w:pStyle w:val="ListParagraph"/>
        <w:ind w:left="1080"/>
        <w:rPr>
          <w:rFonts w:ascii="Century Gothic" w:hAnsi="Century Gothic"/>
          <w:sz w:val="24"/>
          <w:szCs w:val="24"/>
        </w:rPr>
      </w:pPr>
    </w:p>
    <w:p w:rsidR="00F07D30" w:rsidRDefault="00F07D30" w:rsidP="00F07D30">
      <w:pPr>
        <w:rPr>
          <w:rFonts w:ascii="Century Gothic" w:hAnsi="Century Gothic"/>
          <w:sz w:val="24"/>
          <w:szCs w:val="24"/>
        </w:rPr>
      </w:pPr>
      <w:r>
        <w:rPr>
          <w:rFonts w:ascii="Century Gothic" w:hAnsi="Century Gothic"/>
          <w:sz w:val="24"/>
          <w:szCs w:val="24"/>
        </w:rPr>
        <w:t>Which is the summary of the essential beliefs of the Catholic faith?</w:t>
      </w:r>
    </w:p>
    <w:p w:rsidR="00F07D30" w:rsidRDefault="00F07D30" w:rsidP="00F07D30">
      <w:pPr>
        <w:pStyle w:val="ListParagraph"/>
        <w:numPr>
          <w:ilvl w:val="0"/>
          <w:numId w:val="6"/>
        </w:numPr>
        <w:rPr>
          <w:rFonts w:ascii="Century Gothic" w:hAnsi="Century Gothic"/>
          <w:sz w:val="24"/>
          <w:szCs w:val="24"/>
        </w:rPr>
      </w:pPr>
      <w:r>
        <w:rPr>
          <w:rFonts w:ascii="Century Gothic" w:hAnsi="Century Gothic"/>
          <w:sz w:val="24"/>
          <w:szCs w:val="24"/>
        </w:rPr>
        <w:t>The Hail Mary</w:t>
      </w:r>
    </w:p>
    <w:p w:rsidR="00F07D30" w:rsidRDefault="00F07D30" w:rsidP="00F07D30">
      <w:pPr>
        <w:pStyle w:val="ListParagraph"/>
        <w:numPr>
          <w:ilvl w:val="0"/>
          <w:numId w:val="6"/>
        </w:numPr>
        <w:rPr>
          <w:rFonts w:ascii="Century Gothic" w:hAnsi="Century Gothic"/>
          <w:sz w:val="24"/>
          <w:szCs w:val="24"/>
        </w:rPr>
      </w:pPr>
      <w:r>
        <w:rPr>
          <w:rFonts w:ascii="Century Gothic" w:hAnsi="Century Gothic"/>
          <w:sz w:val="24"/>
          <w:szCs w:val="24"/>
        </w:rPr>
        <w:t>The Nicene Creed</w:t>
      </w:r>
    </w:p>
    <w:p w:rsidR="00F07D30" w:rsidRDefault="00F07D30" w:rsidP="00F07D30">
      <w:pPr>
        <w:pStyle w:val="ListParagraph"/>
        <w:numPr>
          <w:ilvl w:val="0"/>
          <w:numId w:val="6"/>
        </w:numPr>
        <w:rPr>
          <w:rFonts w:ascii="Century Gothic" w:hAnsi="Century Gothic"/>
          <w:sz w:val="24"/>
          <w:szCs w:val="24"/>
        </w:rPr>
      </w:pPr>
      <w:r>
        <w:rPr>
          <w:rFonts w:ascii="Century Gothic" w:hAnsi="Century Gothic"/>
          <w:sz w:val="24"/>
          <w:szCs w:val="24"/>
        </w:rPr>
        <w:t>Precepts of the Church</w:t>
      </w:r>
    </w:p>
    <w:p w:rsidR="00FF01BC" w:rsidRPr="00FF01BC" w:rsidRDefault="00F07D30" w:rsidP="00F1187F">
      <w:pPr>
        <w:pStyle w:val="ListParagraph"/>
        <w:numPr>
          <w:ilvl w:val="0"/>
          <w:numId w:val="6"/>
        </w:numPr>
        <w:rPr>
          <w:rFonts w:ascii="Century Gothic" w:hAnsi="Century Gothic"/>
          <w:sz w:val="28"/>
          <w:szCs w:val="28"/>
        </w:rPr>
      </w:pPr>
      <w:r w:rsidRPr="00FF01BC">
        <w:rPr>
          <w:rFonts w:ascii="Century Gothic" w:hAnsi="Century Gothic"/>
          <w:sz w:val="24"/>
          <w:szCs w:val="24"/>
        </w:rPr>
        <w:t>Acts of faith, hope and love</w:t>
      </w:r>
    </w:p>
    <w:p w:rsidR="00DD7C66" w:rsidRPr="00FF01BC" w:rsidRDefault="00DD7C66" w:rsidP="00FF01BC">
      <w:pPr>
        <w:rPr>
          <w:rFonts w:ascii="Century Gothic" w:hAnsi="Century Gothic"/>
          <w:sz w:val="28"/>
          <w:szCs w:val="28"/>
        </w:rPr>
      </w:pPr>
      <w:r w:rsidRPr="00FF01BC">
        <w:rPr>
          <w:rFonts w:ascii="Century Gothic" w:hAnsi="Century Gothic"/>
          <w:sz w:val="28"/>
          <w:szCs w:val="28"/>
        </w:rPr>
        <w:lastRenderedPageBreak/>
        <w:t xml:space="preserve">What is Transubstantiation? </w:t>
      </w:r>
    </w:p>
    <w:p w:rsidR="00DD7C66" w:rsidRDefault="00DD7C66" w:rsidP="0071325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4A3" w:rsidRDefault="001F34A3" w:rsidP="0071325A">
      <w:pPr>
        <w:rPr>
          <w:rFonts w:ascii="Century Gothic" w:hAnsi="Century Gothic"/>
          <w:sz w:val="28"/>
          <w:szCs w:val="28"/>
        </w:rPr>
      </w:pPr>
    </w:p>
    <w:p w:rsidR="00514954" w:rsidRDefault="00514954" w:rsidP="0071325A">
      <w:pPr>
        <w:rPr>
          <w:rFonts w:ascii="Century Gothic" w:hAnsi="Century Gothic"/>
          <w:sz w:val="28"/>
          <w:szCs w:val="28"/>
        </w:rPr>
      </w:pPr>
      <w:r>
        <w:rPr>
          <w:rFonts w:ascii="Century Gothic" w:hAnsi="Century Gothic"/>
          <w:sz w:val="28"/>
          <w:szCs w:val="28"/>
        </w:rPr>
        <w:t>Who was the First American born saint?</w:t>
      </w:r>
    </w:p>
    <w:p w:rsidR="00514954" w:rsidRDefault="00514954" w:rsidP="0071325A">
      <w:pPr>
        <w:rPr>
          <w:rFonts w:ascii="Century Gothic" w:hAnsi="Century Gothic"/>
          <w:sz w:val="28"/>
          <w:szCs w:val="28"/>
        </w:rPr>
      </w:pPr>
      <w:r>
        <w:rPr>
          <w:rFonts w:ascii="Century Gothic" w:hAnsi="Century Gothic"/>
          <w:sz w:val="28"/>
          <w:szCs w:val="28"/>
        </w:rPr>
        <w:t>____________________________________</w:t>
      </w:r>
      <w:r w:rsidR="00494D27">
        <w:rPr>
          <w:rFonts w:ascii="Century Gothic" w:hAnsi="Century Gothic"/>
          <w:sz w:val="28"/>
          <w:szCs w:val="28"/>
        </w:rPr>
        <w:t>______________________________</w:t>
      </w:r>
    </w:p>
    <w:p w:rsidR="001F34A3" w:rsidRDefault="001F34A3" w:rsidP="0071325A">
      <w:pPr>
        <w:rPr>
          <w:rFonts w:ascii="Century Gothic" w:hAnsi="Century Gothic"/>
          <w:sz w:val="28"/>
          <w:szCs w:val="28"/>
        </w:rPr>
      </w:pPr>
    </w:p>
    <w:p w:rsidR="00514954" w:rsidRDefault="0035538C" w:rsidP="0071325A">
      <w:pPr>
        <w:rPr>
          <w:rFonts w:ascii="Century Gothic" w:hAnsi="Century Gothic"/>
          <w:sz w:val="28"/>
          <w:szCs w:val="28"/>
        </w:rPr>
      </w:pPr>
      <w:r>
        <w:rPr>
          <w:rFonts w:ascii="Century Gothic" w:hAnsi="Century Gothic"/>
          <w:sz w:val="28"/>
          <w:szCs w:val="28"/>
        </w:rPr>
        <w:t>What is the color for the liturgical season of “ordinary time”?</w:t>
      </w:r>
    </w:p>
    <w:p w:rsidR="0035538C" w:rsidRDefault="0035538C" w:rsidP="0071325A">
      <w:pPr>
        <w:rPr>
          <w:rFonts w:ascii="Century Gothic" w:hAnsi="Century Gothic"/>
          <w:sz w:val="28"/>
          <w:szCs w:val="28"/>
        </w:rPr>
      </w:pPr>
      <w:r>
        <w:rPr>
          <w:rFonts w:ascii="Century Gothic" w:hAnsi="Century Gothic"/>
          <w:sz w:val="28"/>
          <w:szCs w:val="28"/>
        </w:rPr>
        <w:t>____________________________________</w:t>
      </w:r>
      <w:r w:rsidR="00494D27">
        <w:rPr>
          <w:rFonts w:ascii="Century Gothic" w:hAnsi="Century Gothic"/>
          <w:sz w:val="28"/>
          <w:szCs w:val="28"/>
        </w:rPr>
        <w:t>______________________________</w:t>
      </w:r>
    </w:p>
    <w:p w:rsidR="001F34A3" w:rsidRDefault="001F34A3" w:rsidP="002F670A">
      <w:pPr>
        <w:rPr>
          <w:rFonts w:ascii="Century Gothic" w:hAnsi="Century Gothic"/>
          <w:sz w:val="28"/>
          <w:szCs w:val="28"/>
        </w:rPr>
      </w:pPr>
    </w:p>
    <w:p w:rsidR="002F670A" w:rsidRDefault="00F07D30" w:rsidP="002F670A">
      <w:pPr>
        <w:rPr>
          <w:rFonts w:ascii="Century Gothic" w:hAnsi="Century Gothic"/>
          <w:sz w:val="28"/>
          <w:szCs w:val="28"/>
        </w:rPr>
      </w:pPr>
      <w:r>
        <w:rPr>
          <w:rFonts w:ascii="Century Gothic" w:hAnsi="Century Gothic"/>
          <w:sz w:val="28"/>
          <w:szCs w:val="28"/>
        </w:rPr>
        <w:t xml:space="preserve">What do we call saints who died for their faith? </w:t>
      </w:r>
    </w:p>
    <w:p w:rsidR="00F07D30" w:rsidRPr="002F670A" w:rsidRDefault="00F07D30" w:rsidP="002F670A">
      <w:pPr>
        <w:rPr>
          <w:rFonts w:ascii="Century Gothic" w:hAnsi="Century Gothic"/>
          <w:sz w:val="28"/>
          <w:szCs w:val="28"/>
        </w:rPr>
      </w:pPr>
      <w:r>
        <w:rPr>
          <w:rFonts w:ascii="Century Gothic" w:hAnsi="Century Gothic"/>
          <w:sz w:val="28"/>
          <w:szCs w:val="28"/>
        </w:rPr>
        <w:t>__________________________________________________________________</w:t>
      </w:r>
    </w:p>
    <w:p w:rsidR="002F670A" w:rsidRDefault="002F670A" w:rsidP="002F670A">
      <w:pPr>
        <w:rPr>
          <w:rFonts w:ascii="Century Gothic" w:hAnsi="Century Gothic"/>
          <w:sz w:val="28"/>
          <w:szCs w:val="28"/>
        </w:rPr>
      </w:pPr>
    </w:p>
    <w:p w:rsidR="002F670A" w:rsidRDefault="00F07D30" w:rsidP="002F670A">
      <w:pPr>
        <w:rPr>
          <w:rFonts w:ascii="Century Gothic" w:hAnsi="Century Gothic"/>
          <w:sz w:val="28"/>
          <w:szCs w:val="28"/>
        </w:rPr>
      </w:pPr>
      <w:r>
        <w:rPr>
          <w:rFonts w:ascii="Century Gothic" w:hAnsi="Century Gothic"/>
          <w:sz w:val="28"/>
          <w:szCs w:val="28"/>
        </w:rPr>
        <w:t>What is the catechumenate?</w:t>
      </w:r>
    </w:p>
    <w:p w:rsidR="00A052C8" w:rsidRDefault="00F07D30" w:rsidP="002F670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r w:rsidR="000B65A7">
        <w:rPr>
          <w:rFonts w:ascii="Century Gothic" w:hAnsi="Century Gothic"/>
          <w:sz w:val="28"/>
          <w:szCs w:val="28"/>
        </w:rPr>
        <w:t>_______________________________________________________________________________________</w:t>
      </w:r>
    </w:p>
    <w:p w:rsidR="004900E7" w:rsidRDefault="004900E7" w:rsidP="002F670A">
      <w:pPr>
        <w:rPr>
          <w:rFonts w:ascii="Century Gothic" w:hAnsi="Century Gothic"/>
          <w:sz w:val="28"/>
          <w:szCs w:val="28"/>
        </w:rPr>
      </w:pPr>
    </w:p>
    <w:p w:rsidR="00A052C8" w:rsidRDefault="00A052C8" w:rsidP="002F670A">
      <w:pPr>
        <w:rPr>
          <w:rFonts w:ascii="Century Gothic" w:hAnsi="Century Gothic"/>
          <w:sz w:val="28"/>
          <w:szCs w:val="28"/>
        </w:rPr>
      </w:pPr>
      <w:r>
        <w:rPr>
          <w:rFonts w:ascii="Century Gothic" w:hAnsi="Century Gothic"/>
          <w:sz w:val="28"/>
          <w:szCs w:val="28"/>
        </w:rPr>
        <w:t>What are the fruits of the Holy Spirit?</w:t>
      </w:r>
    </w:p>
    <w:p w:rsidR="00F07D30" w:rsidRDefault="00A052C8" w:rsidP="002F670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7D30">
        <w:rPr>
          <w:rFonts w:ascii="Century Gothic" w:hAnsi="Century Gothic"/>
          <w:sz w:val="28"/>
          <w:szCs w:val="28"/>
        </w:rPr>
        <w:t xml:space="preserve"> </w:t>
      </w:r>
    </w:p>
    <w:p w:rsidR="0006244A" w:rsidRDefault="0006244A" w:rsidP="002F670A">
      <w:pPr>
        <w:rPr>
          <w:rFonts w:ascii="Century Gothic" w:hAnsi="Century Gothic"/>
          <w:sz w:val="28"/>
          <w:szCs w:val="28"/>
        </w:rPr>
      </w:pPr>
      <w:r>
        <w:rPr>
          <w:rFonts w:ascii="Century Gothic" w:hAnsi="Century Gothic"/>
          <w:sz w:val="28"/>
          <w:szCs w:val="28"/>
        </w:rPr>
        <w:lastRenderedPageBreak/>
        <w:t>What are the gifts of the Holy Spirit?</w:t>
      </w:r>
    </w:p>
    <w:p w:rsidR="0006244A" w:rsidRDefault="0006244A" w:rsidP="002F670A">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44A" w:rsidRDefault="0006244A" w:rsidP="0088261B">
      <w:pPr>
        <w:rPr>
          <w:rFonts w:ascii="Century Gothic" w:hAnsi="Century Gothic"/>
          <w:b/>
          <w:sz w:val="32"/>
          <w:szCs w:val="28"/>
          <w:u w:val="single"/>
        </w:rPr>
      </w:pPr>
    </w:p>
    <w:p w:rsidR="0088261B" w:rsidRDefault="0088261B" w:rsidP="0088261B">
      <w:pPr>
        <w:rPr>
          <w:rFonts w:ascii="Century Gothic" w:hAnsi="Century Gothic"/>
          <w:sz w:val="28"/>
          <w:szCs w:val="28"/>
        </w:rPr>
      </w:pPr>
      <w:r>
        <w:rPr>
          <w:rFonts w:ascii="Century Gothic" w:hAnsi="Century Gothic"/>
          <w:sz w:val="28"/>
          <w:szCs w:val="28"/>
        </w:rPr>
        <w:t xml:space="preserve">Three people have been born without Original Sin who are they? </w:t>
      </w:r>
    </w:p>
    <w:p w:rsidR="0088261B" w:rsidRPr="0088261B" w:rsidRDefault="0088261B" w:rsidP="0088261B">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w:t>
      </w:r>
    </w:p>
    <w:p w:rsidR="0006244A" w:rsidRDefault="0006244A" w:rsidP="0060214D">
      <w:pPr>
        <w:jc w:val="center"/>
        <w:rPr>
          <w:rFonts w:ascii="Century Gothic" w:hAnsi="Century Gothic"/>
          <w:b/>
          <w:sz w:val="32"/>
          <w:szCs w:val="28"/>
          <w:u w:val="single"/>
        </w:rPr>
      </w:pPr>
    </w:p>
    <w:p w:rsidR="0006244A" w:rsidRDefault="0088261B" w:rsidP="0088261B">
      <w:pPr>
        <w:rPr>
          <w:rFonts w:ascii="Century Gothic" w:hAnsi="Century Gothic"/>
          <w:sz w:val="28"/>
          <w:szCs w:val="28"/>
        </w:rPr>
      </w:pPr>
      <w:r>
        <w:rPr>
          <w:rFonts w:ascii="Century Gothic" w:hAnsi="Century Gothic"/>
          <w:sz w:val="28"/>
          <w:szCs w:val="28"/>
        </w:rPr>
        <w:t>What are the four marks of the Catholic Church?</w:t>
      </w:r>
    </w:p>
    <w:p w:rsidR="0088261B" w:rsidRPr="0088261B" w:rsidRDefault="0088261B" w:rsidP="0088261B">
      <w:pPr>
        <w:rPr>
          <w:rFonts w:ascii="Century Gothic" w:hAnsi="Century Gothic"/>
          <w:sz w:val="28"/>
          <w:szCs w:val="28"/>
        </w:rPr>
      </w:pPr>
      <w:r>
        <w:rPr>
          <w:rFonts w:ascii="Century Gothic" w:hAnsi="Century Gothic"/>
          <w:sz w:val="28"/>
          <w:szCs w:val="28"/>
        </w:rPr>
        <w:t>_____________________    _________________________</w:t>
      </w:r>
    </w:p>
    <w:p w:rsidR="0006244A" w:rsidRPr="0088261B" w:rsidRDefault="0088261B" w:rsidP="0088261B">
      <w:pPr>
        <w:rPr>
          <w:rFonts w:ascii="Century Gothic" w:hAnsi="Century Gothic"/>
          <w:sz w:val="28"/>
          <w:szCs w:val="28"/>
        </w:rPr>
      </w:pPr>
      <w:r>
        <w:rPr>
          <w:rFonts w:ascii="Century Gothic" w:hAnsi="Century Gothic"/>
          <w:sz w:val="28"/>
          <w:szCs w:val="28"/>
        </w:rPr>
        <w:t>_____________________    _________________________</w:t>
      </w:r>
    </w:p>
    <w:p w:rsidR="0006244A" w:rsidRDefault="0006244A" w:rsidP="0088261B">
      <w:pPr>
        <w:rPr>
          <w:rFonts w:ascii="Century Gothic" w:hAnsi="Century Gothic"/>
          <w:sz w:val="28"/>
          <w:szCs w:val="28"/>
        </w:rPr>
      </w:pPr>
    </w:p>
    <w:p w:rsidR="000771A9" w:rsidRDefault="000771A9" w:rsidP="0088261B">
      <w:pPr>
        <w:rPr>
          <w:rFonts w:ascii="Century Gothic" w:hAnsi="Century Gothic"/>
          <w:sz w:val="28"/>
          <w:szCs w:val="28"/>
        </w:rPr>
      </w:pPr>
      <w:r>
        <w:rPr>
          <w:rFonts w:ascii="Century Gothic" w:hAnsi="Century Gothic"/>
          <w:sz w:val="28"/>
          <w:szCs w:val="28"/>
        </w:rPr>
        <w:t>What is the Paschal Mystery?</w:t>
      </w:r>
    </w:p>
    <w:p w:rsidR="000771A9" w:rsidRPr="0088261B" w:rsidRDefault="000771A9" w:rsidP="0088261B">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44A" w:rsidRDefault="0006244A" w:rsidP="000771A9">
      <w:pPr>
        <w:rPr>
          <w:rFonts w:ascii="Century Gothic" w:hAnsi="Century Gothic"/>
          <w:sz w:val="28"/>
          <w:szCs w:val="28"/>
        </w:rPr>
      </w:pPr>
    </w:p>
    <w:p w:rsidR="000771A9" w:rsidRDefault="000771A9" w:rsidP="000771A9">
      <w:pPr>
        <w:rPr>
          <w:rFonts w:ascii="Century Gothic" w:hAnsi="Century Gothic"/>
          <w:sz w:val="28"/>
          <w:szCs w:val="28"/>
        </w:rPr>
      </w:pPr>
      <w:r>
        <w:rPr>
          <w:rFonts w:ascii="Century Gothic" w:hAnsi="Century Gothic"/>
          <w:sz w:val="28"/>
          <w:szCs w:val="28"/>
        </w:rPr>
        <w:t>What is Sanctifying Grace?</w:t>
      </w:r>
    </w:p>
    <w:p w:rsidR="000771A9" w:rsidRPr="000771A9" w:rsidRDefault="000771A9" w:rsidP="000771A9">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44A" w:rsidRDefault="0006244A" w:rsidP="0060214D">
      <w:pPr>
        <w:jc w:val="center"/>
        <w:rPr>
          <w:rFonts w:ascii="Century Gothic" w:hAnsi="Century Gothic"/>
          <w:b/>
          <w:sz w:val="32"/>
          <w:szCs w:val="28"/>
          <w:u w:val="single"/>
        </w:rPr>
      </w:pPr>
    </w:p>
    <w:p w:rsidR="001F34A3" w:rsidRPr="00514954" w:rsidRDefault="001F34A3" w:rsidP="0060214D">
      <w:pPr>
        <w:jc w:val="center"/>
        <w:rPr>
          <w:rFonts w:ascii="Century Gothic" w:hAnsi="Century Gothic"/>
          <w:b/>
          <w:sz w:val="32"/>
          <w:szCs w:val="28"/>
          <w:u w:val="single"/>
        </w:rPr>
      </w:pPr>
      <w:r w:rsidRPr="00514954">
        <w:rPr>
          <w:rFonts w:ascii="Century Gothic" w:hAnsi="Century Gothic"/>
          <w:b/>
          <w:sz w:val="32"/>
          <w:szCs w:val="28"/>
          <w:u w:val="single"/>
        </w:rPr>
        <w:lastRenderedPageBreak/>
        <w:t>PRIORITIES</w:t>
      </w:r>
      <w:r w:rsidR="00541FE2">
        <w:rPr>
          <w:rFonts w:ascii="Century Gothic" w:hAnsi="Century Gothic"/>
          <w:b/>
          <w:sz w:val="32"/>
          <w:szCs w:val="28"/>
          <w:u w:val="single"/>
        </w:rPr>
        <w:t xml:space="preserve"> WORKSHEET</w:t>
      </w:r>
    </w:p>
    <w:p w:rsidR="001F34A3" w:rsidRDefault="001F34A3" w:rsidP="001F34A3">
      <w:pPr>
        <w:jc w:val="center"/>
        <w:rPr>
          <w:rFonts w:ascii="Century Gothic" w:hAnsi="Century Gothic"/>
          <w:sz w:val="28"/>
          <w:szCs w:val="28"/>
        </w:rPr>
      </w:pPr>
    </w:p>
    <w:p w:rsidR="001F34A3" w:rsidRDefault="001F34A3" w:rsidP="001F34A3">
      <w:pPr>
        <w:rPr>
          <w:rFonts w:ascii="Century Gothic" w:hAnsi="Century Gothic"/>
          <w:sz w:val="28"/>
          <w:szCs w:val="28"/>
        </w:rPr>
      </w:pPr>
      <w:r>
        <w:rPr>
          <w:rFonts w:ascii="Century Gothic" w:hAnsi="Century Gothic"/>
          <w:sz w:val="28"/>
          <w:szCs w:val="28"/>
        </w:rPr>
        <w:t>What is the craziest thing you have ever done for someth</w:t>
      </w:r>
      <w:r w:rsidR="00FA57A1">
        <w:rPr>
          <w:rFonts w:ascii="Century Gothic" w:hAnsi="Century Gothic"/>
          <w:sz w:val="28"/>
          <w:szCs w:val="28"/>
        </w:rPr>
        <w:t>ing you value? Why was it worth it? Why was it not worth it?</w:t>
      </w:r>
    </w:p>
    <w:p w:rsidR="001F34A3" w:rsidRDefault="001F34A3" w:rsidP="001F34A3">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4A3" w:rsidRDefault="001F34A3" w:rsidP="001F34A3">
      <w:pPr>
        <w:rPr>
          <w:rFonts w:ascii="Century Gothic" w:hAnsi="Century Gothic"/>
          <w:sz w:val="28"/>
          <w:szCs w:val="28"/>
        </w:rPr>
      </w:pPr>
    </w:p>
    <w:p w:rsidR="001F34A3" w:rsidRDefault="001F34A3" w:rsidP="001F34A3">
      <w:pPr>
        <w:rPr>
          <w:rFonts w:ascii="Century Gothic" w:hAnsi="Century Gothic"/>
          <w:sz w:val="28"/>
          <w:szCs w:val="28"/>
        </w:rPr>
      </w:pPr>
      <w:r>
        <w:rPr>
          <w:rFonts w:ascii="Century Gothic" w:hAnsi="Century Gothic"/>
          <w:sz w:val="28"/>
          <w:szCs w:val="28"/>
        </w:rPr>
        <w:t xml:space="preserve">How can we hear God if we are always plugged into some type of media? </w:t>
      </w:r>
      <w:r w:rsidR="00FA57A1">
        <w:rPr>
          <w:rFonts w:ascii="Century Gothic" w:hAnsi="Century Gothic"/>
          <w:sz w:val="28"/>
          <w:szCs w:val="28"/>
        </w:rPr>
        <w:t>When d</w:t>
      </w:r>
      <w:r>
        <w:rPr>
          <w:rFonts w:ascii="Century Gothic" w:hAnsi="Century Gothic"/>
          <w:sz w:val="28"/>
          <w:szCs w:val="28"/>
        </w:rPr>
        <w:t xml:space="preserve">o you ever take the time to turn off the “noise” and enjoy the silence? </w:t>
      </w:r>
    </w:p>
    <w:p w:rsidR="001F34A3" w:rsidRDefault="001F34A3" w:rsidP="001F34A3">
      <w:pPr>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E3F" w:rsidRPr="00237E3F" w:rsidRDefault="005E1236" w:rsidP="00F74E1C">
      <w:pPr>
        <w:spacing w:before="100" w:beforeAutospacing="1" w:after="100" w:afterAutospacing="1" w:line="330" w:lineRule="atLeast"/>
        <w:jc w:val="center"/>
        <w:rPr>
          <w:rFonts w:ascii="Verdana" w:eastAsia="Times New Roman" w:hAnsi="Verdana" w:cs="Arial"/>
          <w:b/>
          <w:color w:val="333333"/>
          <w:sz w:val="20"/>
          <w:szCs w:val="20"/>
          <w:u w:val="single"/>
        </w:rPr>
      </w:pPr>
      <w:r>
        <w:rPr>
          <w:rFonts w:ascii="Verdana" w:eastAsia="Times New Roman" w:hAnsi="Verdana" w:cs="Arial"/>
          <w:b/>
          <w:color w:val="333333"/>
          <w:sz w:val="20"/>
          <w:szCs w:val="20"/>
          <w:u w:val="single"/>
        </w:rPr>
        <w:lastRenderedPageBreak/>
        <w:t>NIC</w:t>
      </w:r>
      <w:r w:rsidR="00237E3F" w:rsidRPr="00237E3F">
        <w:rPr>
          <w:rFonts w:ascii="Verdana" w:eastAsia="Times New Roman" w:hAnsi="Verdana" w:cs="Arial"/>
          <w:b/>
          <w:color w:val="333333"/>
          <w:sz w:val="20"/>
          <w:szCs w:val="20"/>
          <w:u w:val="single"/>
        </w:rPr>
        <w:t xml:space="preserve">ENE CREED </w:t>
      </w:r>
    </w:p>
    <w:p w:rsidR="00F74E1C" w:rsidRPr="009971DC" w:rsidRDefault="00F74E1C" w:rsidP="00F74E1C">
      <w:pPr>
        <w:spacing w:before="100" w:beforeAutospacing="1" w:after="100" w:afterAutospacing="1" w:line="330" w:lineRule="atLeast"/>
        <w:jc w:val="center"/>
        <w:rPr>
          <w:rFonts w:ascii="Verdana" w:eastAsia="Times New Roman" w:hAnsi="Verdana" w:cs="Arial"/>
          <w:color w:val="333333"/>
          <w:sz w:val="20"/>
          <w:szCs w:val="20"/>
        </w:rPr>
      </w:pPr>
      <w:r w:rsidRPr="009971DC">
        <w:rPr>
          <w:rFonts w:ascii="Verdana" w:eastAsia="Times New Roman" w:hAnsi="Verdana" w:cs="Arial"/>
          <w:color w:val="333333"/>
          <w:sz w:val="20"/>
          <w:szCs w:val="20"/>
        </w:rPr>
        <w:t>I believe in one God</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the Father almighty</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maker of heaven and earth</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of all things visible and invisible.</w:t>
      </w:r>
    </w:p>
    <w:p w:rsidR="00F74E1C" w:rsidRPr="009971DC" w:rsidRDefault="00F74E1C" w:rsidP="00F74E1C">
      <w:pPr>
        <w:spacing w:before="100" w:beforeAutospacing="1" w:after="100" w:afterAutospacing="1" w:line="330" w:lineRule="atLeast"/>
        <w:jc w:val="center"/>
        <w:rPr>
          <w:rFonts w:ascii="Verdana" w:eastAsia="Times New Roman" w:hAnsi="Verdana" w:cs="Arial"/>
          <w:color w:val="333333"/>
          <w:sz w:val="20"/>
          <w:szCs w:val="20"/>
        </w:rPr>
      </w:pPr>
      <w:r w:rsidRPr="009971DC">
        <w:rPr>
          <w:rFonts w:ascii="Verdana" w:eastAsia="Times New Roman" w:hAnsi="Verdana" w:cs="Arial"/>
          <w:color w:val="333333"/>
          <w:sz w:val="20"/>
          <w:szCs w:val="20"/>
        </w:rPr>
        <w:t>I believe in one Lord Jesus Christ</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the Only Begotten Son of God</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born of the Father before all ages.</w:t>
      </w:r>
      <w:r w:rsidRPr="009971DC">
        <w:rPr>
          <w:rFonts w:ascii="Verdana" w:eastAsia="Times New Roman" w:hAnsi="Verdana" w:cs="Arial"/>
          <w:color w:val="333333"/>
          <w:sz w:val="20"/>
          <w:szCs w:val="20"/>
        </w:rPr>
        <w:br/>
        <w:t xml:space="preserve">God from God, Light from Light, </w:t>
      </w:r>
      <w:r w:rsidRPr="009971DC">
        <w:rPr>
          <w:rFonts w:ascii="Verdana" w:eastAsia="Times New Roman" w:hAnsi="Verdana" w:cs="Arial"/>
          <w:color w:val="333333"/>
          <w:sz w:val="20"/>
          <w:szCs w:val="20"/>
        </w:rPr>
        <w:br/>
        <w:t>true God from true God</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begotten, not made, consubstantial with the Father</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through him all things were made.</w:t>
      </w:r>
      <w:r w:rsidRPr="009971DC">
        <w:rPr>
          <w:rFonts w:ascii="Verdana" w:eastAsia="Times New Roman" w:hAnsi="Verdana" w:cs="Arial"/>
          <w:color w:val="333333"/>
          <w:sz w:val="20"/>
          <w:szCs w:val="20"/>
        </w:rPr>
        <w:br/>
        <w:t>For us men and for our salvation</w:t>
      </w:r>
      <w:r w:rsidRPr="009971DC">
        <w:rPr>
          <w:rFonts w:ascii="Verdana" w:eastAsia="Times New Roman" w:hAnsi="Verdana" w:cs="Arial"/>
          <w:color w:val="333333"/>
          <w:sz w:val="20"/>
          <w:szCs w:val="20"/>
        </w:rPr>
        <w:br/>
        <w:t>he came down from heaven,</w:t>
      </w:r>
    </w:p>
    <w:p w:rsidR="00F74E1C" w:rsidRPr="009971DC" w:rsidRDefault="00237E3F" w:rsidP="00F74E1C">
      <w:pPr>
        <w:spacing w:before="100" w:beforeAutospacing="1" w:after="100" w:afterAutospacing="1" w:line="330" w:lineRule="atLeast"/>
        <w:jc w:val="center"/>
        <w:rPr>
          <w:rFonts w:ascii="Verdana" w:eastAsia="Times New Roman" w:hAnsi="Verdana" w:cs="Arial"/>
          <w:color w:val="333333"/>
          <w:sz w:val="20"/>
          <w:szCs w:val="20"/>
        </w:rPr>
      </w:pPr>
      <w:r w:rsidRPr="009971DC">
        <w:rPr>
          <w:rFonts w:ascii="Verdana" w:eastAsia="Times New Roman" w:hAnsi="Verdana" w:cs="Arial"/>
          <w:color w:val="333333"/>
          <w:sz w:val="20"/>
          <w:szCs w:val="20"/>
        </w:rPr>
        <w:t>And</w:t>
      </w:r>
      <w:r w:rsidR="00F74E1C" w:rsidRPr="009971DC">
        <w:rPr>
          <w:rFonts w:ascii="Verdana" w:eastAsia="Times New Roman" w:hAnsi="Verdana" w:cs="Arial"/>
          <w:color w:val="333333"/>
          <w:sz w:val="20"/>
          <w:szCs w:val="20"/>
        </w:rPr>
        <w:t xml:space="preserve"> by the Holy Spirit was incarnate of the Virgin Mary</w:t>
      </w:r>
      <w:r w:rsidRPr="009971DC">
        <w:rPr>
          <w:rFonts w:ascii="Verdana" w:eastAsia="Times New Roman" w:hAnsi="Verdana" w:cs="Arial"/>
          <w:color w:val="333333"/>
          <w:sz w:val="20"/>
          <w:szCs w:val="20"/>
        </w:rPr>
        <w:t xml:space="preserve">, </w:t>
      </w:r>
      <w:r w:rsidR="00F74E1C" w:rsidRPr="009971DC">
        <w:rPr>
          <w:rFonts w:ascii="Verdana" w:eastAsia="Times New Roman" w:hAnsi="Verdana" w:cs="Arial"/>
          <w:color w:val="333333"/>
          <w:sz w:val="20"/>
          <w:szCs w:val="20"/>
        </w:rPr>
        <w:br/>
        <w:t>and became man.</w:t>
      </w:r>
    </w:p>
    <w:p w:rsidR="00F74E1C" w:rsidRPr="009971DC" w:rsidRDefault="00F74E1C" w:rsidP="00F74E1C">
      <w:pPr>
        <w:spacing w:before="100" w:beforeAutospacing="1" w:after="100" w:afterAutospacing="1" w:line="330" w:lineRule="atLeast"/>
        <w:jc w:val="center"/>
        <w:rPr>
          <w:rFonts w:ascii="Verdana" w:eastAsia="Times New Roman" w:hAnsi="Verdana" w:cs="Arial"/>
          <w:color w:val="333333"/>
          <w:sz w:val="20"/>
          <w:szCs w:val="20"/>
        </w:rPr>
      </w:pPr>
      <w:r w:rsidRPr="009971DC">
        <w:rPr>
          <w:rFonts w:ascii="Verdana" w:eastAsia="Times New Roman" w:hAnsi="Verdana" w:cs="Arial"/>
          <w:color w:val="333333"/>
          <w:sz w:val="20"/>
          <w:szCs w:val="20"/>
        </w:rPr>
        <w:t>For our sake he was crucified under Pontius Pilate</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he suffered death and was buried</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and rose again on the third day</w:t>
      </w:r>
      <w:r w:rsidRPr="009971DC">
        <w:rPr>
          <w:rFonts w:ascii="Verdana" w:eastAsia="Times New Roman" w:hAnsi="Verdana" w:cs="Arial"/>
          <w:color w:val="333333"/>
          <w:sz w:val="20"/>
          <w:szCs w:val="20"/>
        </w:rPr>
        <w:br/>
        <w:t>in accordance with the Scriptures.</w:t>
      </w:r>
      <w:r w:rsidRPr="009971DC">
        <w:rPr>
          <w:rFonts w:ascii="Verdana" w:eastAsia="Times New Roman" w:hAnsi="Verdana" w:cs="Arial"/>
          <w:color w:val="333333"/>
          <w:sz w:val="20"/>
          <w:szCs w:val="20"/>
        </w:rPr>
        <w:br/>
        <w:t xml:space="preserve">He ascended into heaven </w:t>
      </w:r>
      <w:r w:rsidRPr="009971DC">
        <w:rPr>
          <w:rFonts w:ascii="Verdana" w:eastAsia="Times New Roman" w:hAnsi="Verdana" w:cs="Arial"/>
          <w:color w:val="333333"/>
          <w:sz w:val="20"/>
          <w:szCs w:val="20"/>
        </w:rPr>
        <w:br/>
        <w:t>and is seated at the right hand of the Father.</w:t>
      </w:r>
      <w:r w:rsidRPr="009971DC">
        <w:rPr>
          <w:rFonts w:ascii="Verdana" w:eastAsia="Times New Roman" w:hAnsi="Verdana" w:cs="Arial"/>
          <w:color w:val="333333"/>
          <w:sz w:val="20"/>
          <w:szCs w:val="20"/>
        </w:rPr>
        <w:br/>
        <w:t>He will come again in glory</w:t>
      </w:r>
      <w:r w:rsidRPr="009971DC">
        <w:rPr>
          <w:rFonts w:ascii="Verdana" w:eastAsia="Times New Roman" w:hAnsi="Verdana" w:cs="Arial"/>
          <w:color w:val="333333"/>
          <w:sz w:val="20"/>
          <w:szCs w:val="20"/>
        </w:rPr>
        <w:br/>
        <w:t>to judge the living and the dead</w:t>
      </w:r>
      <w:r w:rsidRPr="009971DC">
        <w:rPr>
          <w:rFonts w:ascii="Verdana" w:eastAsia="Times New Roman" w:hAnsi="Verdana" w:cs="Arial"/>
          <w:color w:val="333333"/>
          <w:sz w:val="20"/>
          <w:szCs w:val="20"/>
        </w:rPr>
        <w:br/>
        <w:t>and his kingdom will have no end.</w:t>
      </w:r>
    </w:p>
    <w:p w:rsidR="00F74E1C" w:rsidRPr="009971DC" w:rsidRDefault="00F74E1C" w:rsidP="00F74E1C">
      <w:pPr>
        <w:spacing w:before="100" w:beforeAutospacing="1" w:after="100" w:afterAutospacing="1" w:line="330" w:lineRule="atLeast"/>
        <w:jc w:val="center"/>
        <w:rPr>
          <w:rFonts w:ascii="Verdana" w:eastAsia="Times New Roman" w:hAnsi="Verdana" w:cs="Arial"/>
          <w:color w:val="333333"/>
          <w:sz w:val="20"/>
          <w:szCs w:val="20"/>
        </w:rPr>
      </w:pPr>
      <w:r w:rsidRPr="009971DC">
        <w:rPr>
          <w:rFonts w:ascii="Verdana" w:eastAsia="Times New Roman" w:hAnsi="Verdana" w:cs="Arial"/>
          <w:color w:val="333333"/>
          <w:sz w:val="20"/>
          <w:szCs w:val="20"/>
        </w:rPr>
        <w:t>I believe in the Holy Spirit, the Lord, the giver of life</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who proceeds from the Father and the Son</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who with the Father and the Son is adored and glorified</w:t>
      </w:r>
      <w:r w:rsidR="00237E3F" w:rsidRPr="009971DC">
        <w:rPr>
          <w:rFonts w:ascii="Verdana" w:eastAsia="Times New Roman" w:hAnsi="Verdana" w:cs="Arial"/>
          <w:color w:val="333333"/>
          <w:sz w:val="20"/>
          <w:szCs w:val="20"/>
        </w:rPr>
        <w:t xml:space="preserve">, </w:t>
      </w:r>
      <w:r w:rsidRPr="009971DC">
        <w:rPr>
          <w:rFonts w:ascii="Verdana" w:eastAsia="Times New Roman" w:hAnsi="Verdana" w:cs="Arial"/>
          <w:color w:val="333333"/>
          <w:sz w:val="20"/>
          <w:szCs w:val="20"/>
        </w:rPr>
        <w:br/>
        <w:t>who has spoken through the prophets.</w:t>
      </w:r>
    </w:p>
    <w:p w:rsidR="00F74E1C" w:rsidRPr="009971DC" w:rsidRDefault="00F74E1C" w:rsidP="00F74E1C">
      <w:pPr>
        <w:spacing w:before="100" w:beforeAutospacing="1" w:after="100" w:afterAutospacing="1" w:line="330" w:lineRule="atLeast"/>
        <w:jc w:val="center"/>
        <w:rPr>
          <w:rFonts w:ascii="Verdana" w:eastAsia="Times New Roman" w:hAnsi="Verdana" w:cs="Arial"/>
          <w:color w:val="333333"/>
          <w:sz w:val="20"/>
          <w:szCs w:val="20"/>
        </w:rPr>
      </w:pPr>
      <w:r w:rsidRPr="009971DC">
        <w:rPr>
          <w:rFonts w:ascii="Verdana" w:eastAsia="Times New Roman" w:hAnsi="Verdana" w:cs="Arial"/>
          <w:color w:val="333333"/>
          <w:sz w:val="20"/>
          <w:szCs w:val="20"/>
        </w:rPr>
        <w:t>I believe in one, holy, catholic and apostolic Church.</w:t>
      </w:r>
      <w:r w:rsidRPr="009971DC">
        <w:rPr>
          <w:rFonts w:ascii="Verdana" w:eastAsia="Times New Roman" w:hAnsi="Verdana" w:cs="Arial"/>
          <w:color w:val="333333"/>
          <w:sz w:val="20"/>
          <w:szCs w:val="20"/>
        </w:rPr>
        <w:br/>
        <w:t>I confess one Baptism for the forgiveness of sins</w:t>
      </w:r>
      <w:r w:rsidRPr="009971DC">
        <w:rPr>
          <w:rFonts w:ascii="Verdana" w:eastAsia="Times New Roman" w:hAnsi="Verdana" w:cs="Arial"/>
          <w:color w:val="333333"/>
          <w:sz w:val="20"/>
          <w:szCs w:val="20"/>
        </w:rPr>
        <w:br/>
        <w:t>and I look forward to the resurrection of the dead</w:t>
      </w:r>
      <w:r w:rsidRPr="009971DC">
        <w:rPr>
          <w:rFonts w:ascii="Verdana" w:eastAsia="Times New Roman" w:hAnsi="Verdana" w:cs="Arial"/>
          <w:color w:val="333333"/>
          <w:sz w:val="20"/>
          <w:szCs w:val="20"/>
        </w:rPr>
        <w:br/>
        <w:t>and the life of the world to come. Amen.</w:t>
      </w:r>
    </w:p>
    <w:p w:rsidR="00F74E1C" w:rsidRPr="00CC04EB" w:rsidRDefault="00F74E1C" w:rsidP="00F74E1C">
      <w:pPr>
        <w:spacing w:before="100" w:beforeAutospacing="1" w:after="100" w:afterAutospacing="1" w:line="330" w:lineRule="atLeast"/>
        <w:rPr>
          <w:rFonts w:ascii="Century Gothic" w:eastAsia="Times New Roman" w:hAnsi="Century Gothic" w:cs="Arial"/>
          <w:b/>
          <w:i/>
          <w:color w:val="333333"/>
          <w:sz w:val="24"/>
          <w:szCs w:val="24"/>
          <w:u w:val="single"/>
        </w:rPr>
      </w:pPr>
      <w:r w:rsidRPr="00CC04EB">
        <w:rPr>
          <w:rFonts w:ascii="Century Gothic" w:eastAsia="Times New Roman" w:hAnsi="Century Gothic" w:cs="Arial"/>
          <w:b/>
          <w:i/>
          <w:color w:val="333333"/>
          <w:sz w:val="24"/>
          <w:szCs w:val="24"/>
          <w:u w:val="single"/>
        </w:rPr>
        <w:lastRenderedPageBreak/>
        <w:t>Facts of our faith:  The Nicene Creed</w:t>
      </w:r>
    </w:p>
    <w:p w:rsidR="00F74E1C" w:rsidRDefault="00F74E1C" w:rsidP="00F74E1C">
      <w:pPr>
        <w:spacing w:before="100" w:beforeAutospacing="1" w:after="100" w:afterAutospacing="1" w:line="330" w:lineRule="atLeast"/>
        <w:rPr>
          <w:rFonts w:ascii="Century Gothic" w:eastAsia="Times New Roman" w:hAnsi="Century Gothic" w:cs="Arial"/>
          <w:color w:val="333333"/>
          <w:sz w:val="24"/>
          <w:szCs w:val="24"/>
        </w:rPr>
      </w:pPr>
      <w:r>
        <w:rPr>
          <w:rFonts w:ascii="Century Gothic" w:eastAsia="Times New Roman" w:hAnsi="Century Gothic" w:cs="Arial"/>
          <w:color w:val="333333"/>
          <w:sz w:val="24"/>
          <w:szCs w:val="24"/>
        </w:rPr>
        <w:t xml:space="preserve">We pray the Nicene Creed at Mass.  It is based on the Creed developed by the Council of Nicea in A.D. 325.  The Creed was given in </w:t>
      </w:r>
      <w:r w:rsidR="00237E3F">
        <w:rPr>
          <w:rFonts w:ascii="Century Gothic" w:eastAsia="Times New Roman" w:hAnsi="Century Gothic" w:cs="Arial"/>
          <w:color w:val="333333"/>
          <w:sz w:val="24"/>
          <w:szCs w:val="24"/>
        </w:rPr>
        <w:t>its</w:t>
      </w:r>
      <w:r>
        <w:rPr>
          <w:rFonts w:ascii="Century Gothic" w:eastAsia="Times New Roman" w:hAnsi="Century Gothic" w:cs="Arial"/>
          <w:color w:val="333333"/>
          <w:sz w:val="24"/>
          <w:szCs w:val="24"/>
        </w:rPr>
        <w:t xml:space="preserve"> final form in 381 at the Council of Constantinople.  The Creed is a reflection of the unity of the members of the Trinity – God the Father, God the Son, and God the Holy Spirit.  It is a reflection of the unity we are called to have with one another.  </w:t>
      </w:r>
    </w:p>
    <w:p w:rsidR="00F74E1C" w:rsidRDefault="00F74E1C" w:rsidP="00F74E1C">
      <w:pPr>
        <w:spacing w:before="100" w:beforeAutospacing="1" w:after="100" w:afterAutospacing="1" w:line="330" w:lineRule="atLeast"/>
        <w:rPr>
          <w:rFonts w:ascii="Century Gothic" w:eastAsia="Times New Roman" w:hAnsi="Century Gothic" w:cs="Arial"/>
          <w:color w:val="333333"/>
          <w:sz w:val="24"/>
          <w:szCs w:val="24"/>
        </w:rPr>
      </w:pPr>
      <w:r w:rsidRPr="00A40902">
        <w:rPr>
          <w:rFonts w:ascii="Century Gothic" w:eastAsia="Times New Roman" w:hAnsi="Century Gothic" w:cs="Arial"/>
          <w:color w:val="333333"/>
          <w:sz w:val="24"/>
          <w:szCs w:val="24"/>
        </w:rPr>
        <w:t xml:space="preserve">Our faith is our personal commitment to God. The word Creed comes from the Latin word credo, which means “I believe”  </w:t>
      </w:r>
    </w:p>
    <w:p w:rsidR="00F74E1C" w:rsidRDefault="00F74E1C" w:rsidP="00F74E1C">
      <w:pPr>
        <w:pStyle w:val="ListParagraph"/>
        <w:numPr>
          <w:ilvl w:val="0"/>
          <w:numId w:val="9"/>
        </w:numPr>
        <w:spacing w:before="100" w:beforeAutospacing="1" w:after="100" w:afterAutospacing="1" w:line="330" w:lineRule="atLeast"/>
        <w:rPr>
          <w:rFonts w:ascii="Century Gothic" w:eastAsia="Times New Roman" w:hAnsi="Century Gothic" w:cs="Arial"/>
          <w:color w:val="333333"/>
          <w:sz w:val="24"/>
          <w:szCs w:val="24"/>
        </w:rPr>
      </w:pPr>
      <w:r>
        <w:rPr>
          <w:rFonts w:ascii="Century Gothic" w:eastAsia="Times New Roman" w:hAnsi="Century Gothic" w:cs="Arial"/>
          <w:color w:val="333333"/>
          <w:sz w:val="24"/>
          <w:szCs w:val="24"/>
        </w:rPr>
        <w:t xml:space="preserve">Talk with the students about what some of their beliefs are.  </w:t>
      </w:r>
    </w:p>
    <w:p w:rsidR="00F74E1C" w:rsidRPr="001B4F93" w:rsidRDefault="00F74E1C" w:rsidP="00F74E1C">
      <w:pPr>
        <w:pStyle w:val="NoSpacing"/>
        <w:rPr>
          <w:rFonts w:ascii="Century Gothic" w:hAnsi="Century Gothic" w:cs="Arial"/>
          <w:sz w:val="24"/>
          <w:szCs w:val="24"/>
        </w:rPr>
      </w:pPr>
      <w:r>
        <w:rPr>
          <w:rFonts w:ascii="Century Gothic" w:hAnsi="Century Gothic" w:cs="Arial"/>
          <w:sz w:val="24"/>
          <w:szCs w:val="24"/>
        </w:rPr>
        <w:t xml:space="preserve">     </w:t>
      </w:r>
      <w:r w:rsidRPr="00A40902">
        <w:rPr>
          <w:rFonts w:ascii="Century Gothic" w:hAnsi="Century Gothic" w:cs="Arial"/>
          <w:sz w:val="24"/>
          <w:szCs w:val="24"/>
        </w:rPr>
        <w:t>Who are some people that you believe in?  Why do you believe? To believe in someone is to have a relationship with that person and to trust that person.  The trust that a baby has for his or her mother is a good example.  The baby learn to trust because the mother changes diapers</w:t>
      </w:r>
      <w:r w:rsidRPr="001B4F93">
        <w:rPr>
          <w:rFonts w:ascii="Century Gothic" w:hAnsi="Century Gothic" w:cs="Arial"/>
          <w:sz w:val="24"/>
          <w:szCs w:val="24"/>
        </w:rPr>
        <w:t xml:space="preserve">, feeds, bathes, and comforts the baby.  The baby has faith in the mother because of the mother’s loving actions. </w:t>
      </w:r>
    </w:p>
    <w:p w:rsidR="00F74E1C" w:rsidRPr="001B4F93" w:rsidRDefault="00F74E1C" w:rsidP="00F74E1C">
      <w:pPr>
        <w:pStyle w:val="NoSpacing"/>
        <w:rPr>
          <w:rFonts w:ascii="Century Gothic" w:hAnsi="Century Gothic" w:cs="Arial"/>
          <w:sz w:val="24"/>
          <w:szCs w:val="24"/>
        </w:rPr>
      </w:pPr>
      <w:r w:rsidRPr="001B4F93">
        <w:rPr>
          <w:rFonts w:ascii="Century Gothic" w:hAnsi="Century Gothic" w:cs="Arial"/>
          <w:sz w:val="24"/>
          <w:szCs w:val="24"/>
        </w:rPr>
        <w:t xml:space="preserve">     Our faith in God is like that.  The stories in the Bible show that God has always been faithful to his people.  The stories of the saints are great examples of God’s love and trust.  People in our lives show us faith by sharing their own experiences.  Our own life experiences can lead us to believe that God can be</w:t>
      </w:r>
      <w:r>
        <w:rPr>
          <w:rFonts w:ascii="Century Gothic" w:hAnsi="Century Gothic" w:cs="Arial"/>
          <w:sz w:val="24"/>
          <w:szCs w:val="24"/>
        </w:rPr>
        <w:t xml:space="preserve"> trusted.  In the Creed, we say </w:t>
      </w:r>
      <w:r w:rsidRPr="001B4F93">
        <w:rPr>
          <w:rFonts w:ascii="Century Gothic" w:hAnsi="Century Gothic" w:cs="Arial"/>
          <w:sz w:val="24"/>
          <w:szCs w:val="24"/>
        </w:rPr>
        <w:t xml:space="preserve">what we believe. </w:t>
      </w:r>
    </w:p>
    <w:p w:rsidR="00F74E1C" w:rsidRDefault="00F74E1C" w:rsidP="00F74E1C">
      <w:pPr>
        <w:pStyle w:val="NoSpacing"/>
        <w:rPr>
          <w:rFonts w:ascii="Century Gothic" w:hAnsi="Century Gothic" w:cs="Arial"/>
          <w:sz w:val="24"/>
          <w:szCs w:val="24"/>
        </w:rPr>
      </w:pPr>
    </w:p>
    <w:p w:rsidR="00F74E1C" w:rsidRPr="00CC04EB" w:rsidRDefault="00F74E1C" w:rsidP="00F74E1C">
      <w:pPr>
        <w:pStyle w:val="NoSpacing"/>
        <w:rPr>
          <w:rFonts w:ascii="Century Gothic" w:hAnsi="Century Gothic" w:cs="Arial"/>
          <w:b/>
          <w:i/>
          <w:sz w:val="24"/>
          <w:szCs w:val="24"/>
          <w:u w:val="single"/>
        </w:rPr>
      </w:pPr>
      <w:r w:rsidRPr="00CC04EB">
        <w:rPr>
          <w:rFonts w:ascii="Century Gothic" w:hAnsi="Century Gothic" w:cs="Arial"/>
          <w:b/>
          <w:i/>
          <w:sz w:val="24"/>
          <w:szCs w:val="24"/>
          <w:u w:val="single"/>
        </w:rPr>
        <w:t>Themes of the Nicene Creed</w:t>
      </w:r>
    </w:p>
    <w:p w:rsidR="00F74E1C" w:rsidRDefault="00F74E1C" w:rsidP="00F74E1C">
      <w:pPr>
        <w:pStyle w:val="NoSpacing"/>
        <w:rPr>
          <w:rFonts w:ascii="Century Gothic" w:hAnsi="Century Gothic" w:cs="Arial"/>
          <w:sz w:val="24"/>
          <w:szCs w:val="24"/>
        </w:rPr>
      </w:pPr>
    </w:p>
    <w:p w:rsidR="00F74E1C" w:rsidRDefault="00F74E1C" w:rsidP="00F74E1C">
      <w:pPr>
        <w:pStyle w:val="NoSpacing"/>
        <w:numPr>
          <w:ilvl w:val="0"/>
          <w:numId w:val="9"/>
        </w:numPr>
        <w:rPr>
          <w:rFonts w:ascii="Century Gothic" w:hAnsi="Century Gothic" w:cs="Arial"/>
          <w:sz w:val="24"/>
          <w:szCs w:val="24"/>
        </w:rPr>
      </w:pPr>
      <w:r>
        <w:rPr>
          <w:rFonts w:ascii="Century Gothic" w:hAnsi="Century Gothic" w:cs="Arial"/>
          <w:sz w:val="24"/>
          <w:szCs w:val="24"/>
        </w:rPr>
        <w:t xml:space="preserve">God is the creator of all that exists. </w:t>
      </w:r>
    </w:p>
    <w:p w:rsidR="00F74E1C" w:rsidRDefault="00F74E1C" w:rsidP="00F74E1C">
      <w:pPr>
        <w:pStyle w:val="NoSpacing"/>
        <w:numPr>
          <w:ilvl w:val="0"/>
          <w:numId w:val="9"/>
        </w:numPr>
        <w:rPr>
          <w:rFonts w:ascii="Century Gothic" w:hAnsi="Century Gothic" w:cs="Arial"/>
          <w:sz w:val="24"/>
          <w:szCs w:val="24"/>
        </w:rPr>
      </w:pPr>
      <w:r>
        <w:rPr>
          <w:rFonts w:ascii="Century Gothic" w:hAnsi="Century Gothic" w:cs="Arial"/>
          <w:sz w:val="24"/>
          <w:szCs w:val="24"/>
        </w:rPr>
        <w:t>Jesus was and is totally one with God, fully divine; of one substance (consubstantial) with the Father.</w:t>
      </w:r>
    </w:p>
    <w:p w:rsidR="00F74E1C" w:rsidRDefault="00F74E1C" w:rsidP="00F74E1C">
      <w:pPr>
        <w:pStyle w:val="NoSpacing"/>
        <w:numPr>
          <w:ilvl w:val="0"/>
          <w:numId w:val="9"/>
        </w:numPr>
        <w:rPr>
          <w:rFonts w:ascii="Century Gothic" w:hAnsi="Century Gothic" w:cs="Arial"/>
          <w:sz w:val="24"/>
          <w:szCs w:val="24"/>
        </w:rPr>
      </w:pPr>
      <w:r>
        <w:rPr>
          <w:rFonts w:ascii="Century Gothic" w:hAnsi="Century Gothic" w:cs="Arial"/>
          <w:sz w:val="24"/>
          <w:szCs w:val="24"/>
        </w:rPr>
        <w:t>Jesus</w:t>
      </w:r>
      <w:r w:rsidR="00FA57A1">
        <w:rPr>
          <w:rFonts w:ascii="Century Gothic" w:hAnsi="Century Gothic" w:cs="Arial"/>
          <w:sz w:val="24"/>
          <w:szCs w:val="24"/>
        </w:rPr>
        <w:t>,</w:t>
      </w:r>
      <w:r>
        <w:rPr>
          <w:rFonts w:ascii="Century Gothic" w:hAnsi="Century Gothic" w:cs="Arial"/>
          <w:sz w:val="24"/>
          <w:szCs w:val="24"/>
        </w:rPr>
        <w:t xml:space="preserve"> God took on human flesh and lived among us.  He was </w:t>
      </w:r>
      <w:r w:rsidR="00237E3F">
        <w:rPr>
          <w:rFonts w:ascii="Century Gothic" w:hAnsi="Century Gothic" w:cs="Arial"/>
          <w:sz w:val="24"/>
          <w:szCs w:val="24"/>
        </w:rPr>
        <w:t>eventually executed and crucif</w:t>
      </w:r>
      <w:r>
        <w:rPr>
          <w:rFonts w:ascii="Century Gothic" w:hAnsi="Century Gothic" w:cs="Arial"/>
          <w:sz w:val="24"/>
          <w:szCs w:val="24"/>
        </w:rPr>
        <w:t>i</w:t>
      </w:r>
      <w:r w:rsidR="00FA57A1">
        <w:rPr>
          <w:rFonts w:ascii="Century Gothic" w:hAnsi="Century Gothic" w:cs="Arial"/>
          <w:sz w:val="24"/>
          <w:szCs w:val="24"/>
        </w:rPr>
        <w:t>ed,</w:t>
      </w:r>
      <w:r>
        <w:rPr>
          <w:rFonts w:ascii="Century Gothic" w:hAnsi="Century Gothic" w:cs="Arial"/>
          <w:sz w:val="24"/>
          <w:szCs w:val="24"/>
        </w:rPr>
        <w:t xml:space="preserve"> but death did not defeat him as God raised him up so that we could know that all Jesus taught us was true.  </w:t>
      </w:r>
    </w:p>
    <w:p w:rsidR="00F74E1C" w:rsidRDefault="00F74E1C" w:rsidP="00F74E1C">
      <w:pPr>
        <w:pStyle w:val="NoSpacing"/>
        <w:numPr>
          <w:ilvl w:val="0"/>
          <w:numId w:val="9"/>
        </w:numPr>
        <w:rPr>
          <w:rFonts w:ascii="Century Gothic" w:hAnsi="Century Gothic" w:cs="Arial"/>
          <w:sz w:val="24"/>
          <w:szCs w:val="24"/>
        </w:rPr>
      </w:pPr>
      <w:r>
        <w:rPr>
          <w:rFonts w:ascii="Century Gothic" w:hAnsi="Century Gothic" w:cs="Arial"/>
          <w:sz w:val="24"/>
          <w:szCs w:val="24"/>
        </w:rPr>
        <w:t>The Holy Spirit remains with us guiding the Church and empowering believers not only to remember but also to live out the message of Jesus.</w:t>
      </w:r>
    </w:p>
    <w:p w:rsidR="00F74E1C" w:rsidRDefault="00F74E1C" w:rsidP="00F74E1C">
      <w:pPr>
        <w:pStyle w:val="NoSpacing"/>
        <w:numPr>
          <w:ilvl w:val="0"/>
          <w:numId w:val="9"/>
        </w:numPr>
        <w:rPr>
          <w:rFonts w:ascii="Century Gothic" w:hAnsi="Century Gothic" w:cs="Arial"/>
          <w:sz w:val="24"/>
          <w:szCs w:val="24"/>
        </w:rPr>
      </w:pPr>
      <w:r>
        <w:rPr>
          <w:rFonts w:ascii="Century Gothic" w:hAnsi="Century Gothic" w:cs="Arial"/>
          <w:sz w:val="24"/>
          <w:szCs w:val="24"/>
        </w:rPr>
        <w:t xml:space="preserve">We are called to live out our faith in community in “one holy catholic (meaning universal) and apostolic (following in the tradition of the Apostles) church.” </w:t>
      </w:r>
    </w:p>
    <w:p w:rsidR="00F74E1C" w:rsidRDefault="00F74E1C" w:rsidP="00F74E1C">
      <w:pPr>
        <w:pStyle w:val="NoSpacing"/>
        <w:jc w:val="center"/>
        <w:rPr>
          <w:rFonts w:ascii="Century Gothic" w:hAnsi="Century Gothic" w:cs="Arial"/>
          <w:b/>
          <w:i/>
          <w:sz w:val="24"/>
          <w:szCs w:val="24"/>
          <w:u w:val="single"/>
        </w:rPr>
      </w:pPr>
    </w:p>
    <w:p w:rsidR="00F74E1C" w:rsidRDefault="00F74E1C" w:rsidP="00F74E1C">
      <w:pPr>
        <w:pStyle w:val="NoSpacing"/>
        <w:jc w:val="center"/>
        <w:rPr>
          <w:rFonts w:ascii="Century Gothic" w:hAnsi="Century Gothic" w:cs="Arial"/>
          <w:b/>
          <w:i/>
          <w:sz w:val="24"/>
          <w:szCs w:val="24"/>
          <w:u w:val="single"/>
        </w:rPr>
      </w:pPr>
    </w:p>
    <w:p w:rsidR="00F74E1C" w:rsidRDefault="00F74E1C" w:rsidP="00F74E1C">
      <w:pPr>
        <w:pStyle w:val="NoSpacing"/>
        <w:jc w:val="center"/>
        <w:rPr>
          <w:rFonts w:ascii="Century Gothic" w:hAnsi="Century Gothic" w:cs="Arial"/>
          <w:b/>
          <w:i/>
          <w:sz w:val="24"/>
          <w:szCs w:val="24"/>
          <w:u w:val="single"/>
        </w:rPr>
      </w:pPr>
    </w:p>
    <w:p w:rsidR="00F74E1C" w:rsidRDefault="00F74E1C" w:rsidP="00F74E1C">
      <w:pPr>
        <w:pStyle w:val="NoSpacing"/>
        <w:jc w:val="center"/>
        <w:rPr>
          <w:rFonts w:ascii="Century Gothic" w:hAnsi="Century Gothic" w:cs="Arial"/>
          <w:b/>
          <w:i/>
          <w:sz w:val="24"/>
          <w:szCs w:val="24"/>
          <w:u w:val="single"/>
        </w:rPr>
      </w:pPr>
    </w:p>
    <w:p w:rsidR="00237E3F" w:rsidRDefault="00237E3F" w:rsidP="00F74E1C">
      <w:pPr>
        <w:pStyle w:val="NoSpacing"/>
        <w:jc w:val="center"/>
        <w:rPr>
          <w:rFonts w:ascii="Century Gothic" w:hAnsi="Century Gothic" w:cs="Arial"/>
          <w:b/>
          <w:i/>
          <w:sz w:val="24"/>
          <w:szCs w:val="24"/>
          <w:u w:val="single"/>
        </w:rPr>
      </w:pPr>
    </w:p>
    <w:p w:rsidR="00F74E1C" w:rsidRDefault="00F74E1C" w:rsidP="00F74E1C">
      <w:pPr>
        <w:pStyle w:val="NoSpacing"/>
        <w:jc w:val="center"/>
        <w:rPr>
          <w:rFonts w:ascii="Century Gothic" w:hAnsi="Century Gothic" w:cs="Arial"/>
          <w:b/>
          <w:i/>
          <w:sz w:val="24"/>
          <w:szCs w:val="24"/>
          <w:u w:val="single"/>
        </w:rPr>
      </w:pPr>
      <w:r w:rsidRPr="009971DC">
        <w:rPr>
          <w:rFonts w:ascii="Century Gothic" w:hAnsi="Century Gothic" w:cs="Arial"/>
          <w:b/>
          <w:i/>
          <w:sz w:val="24"/>
          <w:szCs w:val="24"/>
          <w:u w:val="single"/>
        </w:rPr>
        <w:lastRenderedPageBreak/>
        <w:t>Translation:</w:t>
      </w:r>
    </w:p>
    <w:p w:rsidR="00F74E1C" w:rsidRPr="009971DC" w:rsidRDefault="00F74E1C" w:rsidP="00F74E1C">
      <w:pPr>
        <w:pStyle w:val="NoSpacing"/>
        <w:jc w:val="center"/>
        <w:rPr>
          <w:rFonts w:ascii="Century Gothic" w:hAnsi="Century Gothic" w:cs="Arial"/>
          <w:b/>
          <w:i/>
          <w:sz w:val="24"/>
          <w:szCs w:val="24"/>
          <w:u w:val="single"/>
        </w:rPr>
      </w:pPr>
    </w:p>
    <w:p w:rsidR="00F74E1C" w:rsidRDefault="00F74E1C" w:rsidP="00F74E1C">
      <w:pPr>
        <w:pStyle w:val="NoSpacing"/>
        <w:rPr>
          <w:rFonts w:ascii="Century Gothic" w:hAnsi="Century Gothic" w:cs="Arial"/>
          <w:sz w:val="24"/>
          <w:szCs w:val="24"/>
        </w:rPr>
      </w:pPr>
      <w:r w:rsidRPr="00A26FE5">
        <w:rPr>
          <w:rFonts w:ascii="Century Gothic" w:hAnsi="Century Gothic" w:cs="Arial"/>
          <w:b/>
          <w:i/>
          <w:sz w:val="24"/>
          <w:szCs w:val="24"/>
          <w:u w:val="single"/>
        </w:rPr>
        <w:t>I believe</w:t>
      </w:r>
      <w:r>
        <w:rPr>
          <w:rFonts w:ascii="Century Gothic" w:hAnsi="Century Gothic" w:cs="Arial"/>
          <w:sz w:val="24"/>
          <w:szCs w:val="24"/>
        </w:rPr>
        <w:t xml:space="preserve">:  The creed is still the faith of all of us, but by saying “I” we each take responsibility to proclaim our faith. With the rest of the assembly, we make a personal promise to our faith.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A26FE5">
        <w:rPr>
          <w:rFonts w:ascii="Century Gothic" w:hAnsi="Century Gothic" w:cs="Arial"/>
          <w:b/>
          <w:i/>
          <w:sz w:val="24"/>
          <w:szCs w:val="24"/>
          <w:u w:val="single"/>
        </w:rPr>
        <w:t>Things visible and invisible</w:t>
      </w:r>
      <w:r>
        <w:rPr>
          <w:rFonts w:ascii="Century Gothic" w:hAnsi="Century Gothic" w:cs="Arial"/>
          <w:sz w:val="24"/>
          <w:szCs w:val="24"/>
        </w:rPr>
        <w:t xml:space="preserve">:  Seen and unseen are not quite the same as visible and invisible; things can be visible even if they are unseen by us.  For example, relatives who live far away are visible to people where they live, but unseen by us every day.  We believe that God is the maker not only of things we can see, but of all that is invisible, for instance, heaven.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Only Begotten</w:t>
      </w:r>
      <w:r>
        <w:rPr>
          <w:rFonts w:ascii="Century Gothic" w:hAnsi="Century Gothic" w:cs="Arial"/>
          <w:sz w:val="24"/>
          <w:szCs w:val="24"/>
        </w:rPr>
        <w:t xml:space="preserve">:  these words mean that Jesus is really one of a kind and always was. He always was the Son of God. </w:t>
      </w: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Born of the Father before all ages</w:t>
      </w:r>
      <w:r>
        <w:rPr>
          <w:rFonts w:ascii="Century Gothic" w:hAnsi="Century Gothic" w:cs="Arial"/>
          <w:sz w:val="24"/>
          <w:szCs w:val="24"/>
        </w:rPr>
        <w:t xml:space="preserve">:  These words make it clear that Jesus always was with the Father. He did not begin when he was in Mary’s womb.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Consubstantial:</w:t>
      </w:r>
      <w:r>
        <w:rPr>
          <w:rFonts w:ascii="Century Gothic" w:hAnsi="Century Gothic" w:cs="Arial"/>
          <w:sz w:val="24"/>
          <w:szCs w:val="24"/>
        </w:rPr>
        <w:t xml:space="preserve">  meaning that Jesus and the Father are one and the same God.  Jesus is not lesser or greater than the Father. They are the same in substance.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Was incarnate</w:t>
      </w:r>
      <w:r>
        <w:rPr>
          <w:rFonts w:ascii="Century Gothic" w:hAnsi="Century Gothic" w:cs="Arial"/>
          <w:sz w:val="24"/>
          <w:szCs w:val="24"/>
        </w:rPr>
        <w:t>: to be given flesh. We believe that Jesus became flesh and he is fully human and fully divine.</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He suffered death and was buried, and rose again on the third day</w:t>
      </w:r>
      <w:r>
        <w:rPr>
          <w:rFonts w:ascii="Century Gothic" w:hAnsi="Century Gothic" w:cs="Arial"/>
          <w:sz w:val="24"/>
          <w:szCs w:val="24"/>
        </w:rPr>
        <w:t xml:space="preserve">: We believe Jesus died on the cross and rose again for us.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Accordance with the Scriptures</w:t>
      </w:r>
      <w:r>
        <w:rPr>
          <w:rFonts w:ascii="Century Gothic" w:hAnsi="Century Gothic" w:cs="Arial"/>
          <w:sz w:val="24"/>
          <w:szCs w:val="24"/>
        </w:rPr>
        <w:t>:  helps us remember the Resurrection was talked about in both the Old and New Testament. Scripture plays an important part of our faith, and we mention it in our Creed.</w:t>
      </w:r>
      <w:r>
        <w:rPr>
          <w:rFonts w:ascii="Century Gothic" w:hAnsi="Century Gothic" w:cs="Arial"/>
          <w:sz w:val="24"/>
          <w:szCs w:val="24"/>
        </w:rPr>
        <w:br/>
      </w: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I believe</w:t>
      </w:r>
      <w:r>
        <w:rPr>
          <w:rFonts w:ascii="Century Gothic" w:hAnsi="Century Gothic" w:cs="Arial"/>
          <w:sz w:val="24"/>
          <w:szCs w:val="24"/>
        </w:rPr>
        <w:t xml:space="preserve">: Once again (for the third time) we each claim this as our own faith.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Adored:</w:t>
      </w:r>
      <w:r>
        <w:rPr>
          <w:rFonts w:ascii="Century Gothic" w:hAnsi="Century Gothic" w:cs="Arial"/>
          <w:sz w:val="24"/>
          <w:szCs w:val="24"/>
        </w:rPr>
        <w:t xml:space="preserve"> we believe God should be respected and highly praised in a way proper only to God.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I confess</w:t>
      </w:r>
      <w:r>
        <w:rPr>
          <w:rFonts w:ascii="Century Gothic" w:hAnsi="Century Gothic" w:cs="Arial"/>
          <w:b/>
          <w:i/>
          <w:sz w:val="24"/>
          <w:szCs w:val="24"/>
          <w:u w:val="single"/>
        </w:rPr>
        <w:t xml:space="preserve">: </w:t>
      </w:r>
      <w:r>
        <w:rPr>
          <w:rFonts w:ascii="Century Gothic" w:hAnsi="Century Gothic" w:cs="Arial"/>
          <w:sz w:val="24"/>
          <w:szCs w:val="24"/>
        </w:rPr>
        <w:t>in the Creed, the word confess means to profess belief in. When we say “I confess” we are saying we believe with all our heart.</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r w:rsidRPr="005A396D">
        <w:rPr>
          <w:rFonts w:ascii="Century Gothic" w:hAnsi="Century Gothic" w:cs="Arial"/>
          <w:b/>
          <w:i/>
          <w:sz w:val="24"/>
          <w:szCs w:val="24"/>
          <w:u w:val="single"/>
        </w:rPr>
        <w:t xml:space="preserve">And I look forward to the </w:t>
      </w:r>
      <w:r>
        <w:rPr>
          <w:rFonts w:ascii="Century Gothic" w:hAnsi="Century Gothic" w:cs="Arial"/>
          <w:b/>
          <w:i/>
          <w:sz w:val="24"/>
          <w:szCs w:val="24"/>
          <w:u w:val="single"/>
        </w:rPr>
        <w:t>Resurrection</w:t>
      </w:r>
      <w:r>
        <w:rPr>
          <w:rFonts w:ascii="Century Gothic" w:hAnsi="Century Gothic" w:cs="Arial"/>
          <w:sz w:val="24"/>
          <w:szCs w:val="24"/>
        </w:rPr>
        <w:t xml:space="preserve">:  at the end of the Creed we mean we are sure we can live with God forever. </w:t>
      </w: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p>
    <w:p w:rsidR="00F74E1C" w:rsidRDefault="00F74E1C" w:rsidP="00F74E1C">
      <w:pPr>
        <w:pStyle w:val="NoSpacing"/>
        <w:rPr>
          <w:rFonts w:ascii="Century Gothic" w:hAnsi="Century Gothic" w:cs="Arial"/>
          <w:sz w:val="24"/>
          <w:szCs w:val="24"/>
        </w:rPr>
      </w:pPr>
    </w:p>
    <w:sectPr w:rsidR="00F7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6495"/>
    <w:multiLevelType w:val="hybridMultilevel"/>
    <w:tmpl w:val="243C5312"/>
    <w:lvl w:ilvl="0" w:tplc="63DEC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45374"/>
    <w:multiLevelType w:val="hybridMultilevel"/>
    <w:tmpl w:val="C7663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16697"/>
    <w:multiLevelType w:val="hybridMultilevel"/>
    <w:tmpl w:val="ADB0C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17039"/>
    <w:multiLevelType w:val="hybridMultilevel"/>
    <w:tmpl w:val="7D38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365A"/>
    <w:multiLevelType w:val="hybridMultilevel"/>
    <w:tmpl w:val="83D06870"/>
    <w:lvl w:ilvl="0" w:tplc="B186071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3732B"/>
    <w:multiLevelType w:val="hybridMultilevel"/>
    <w:tmpl w:val="7DFA7F16"/>
    <w:lvl w:ilvl="0" w:tplc="FF9EE2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D317E"/>
    <w:multiLevelType w:val="hybridMultilevel"/>
    <w:tmpl w:val="CACA31AA"/>
    <w:lvl w:ilvl="0" w:tplc="1A081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924B3"/>
    <w:multiLevelType w:val="hybridMultilevel"/>
    <w:tmpl w:val="6A908D32"/>
    <w:lvl w:ilvl="0" w:tplc="B2A4F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DB0748"/>
    <w:multiLevelType w:val="hybridMultilevel"/>
    <w:tmpl w:val="A0F0A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6"/>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91"/>
    <w:rsid w:val="0006244A"/>
    <w:rsid w:val="000771A9"/>
    <w:rsid w:val="000A48F4"/>
    <w:rsid w:val="000B65A7"/>
    <w:rsid w:val="000E0E6B"/>
    <w:rsid w:val="001F34A3"/>
    <w:rsid w:val="00237E3F"/>
    <w:rsid w:val="002F670A"/>
    <w:rsid w:val="0030551F"/>
    <w:rsid w:val="003305CF"/>
    <w:rsid w:val="0035538C"/>
    <w:rsid w:val="003E68B9"/>
    <w:rsid w:val="00422DBC"/>
    <w:rsid w:val="00443B91"/>
    <w:rsid w:val="004900E7"/>
    <w:rsid w:val="00494D27"/>
    <w:rsid w:val="00514954"/>
    <w:rsid w:val="00541FE2"/>
    <w:rsid w:val="00575AC5"/>
    <w:rsid w:val="00590F79"/>
    <w:rsid w:val="00591908"/>
    <w:rsid w:val="005C5896"/>
    <w:rsid w:val="005E1236"/>
    <w:rsid w:val="0060214D"/>
    <w:rsid w:val="0071325A"/>
    <w:rsid w:val="00776FDF"/>
    <w:rsid w:val="0088261B"/>
    <w:rsid w:val="008E1F2C"/>
    <w:rsid w:val="009D54E8"/>
    <w:rsid w:val="009E0586"/>
    <w:rsid w:val="00A052C8"/>
    <w:rsid w:val="00A91A5D"/>
    <w:rsid w:val="00BB66CC"/>
    <w:rsid w:val="00CB6BF9"/>
    <w:rsid w:val="00DD7C66"/>
    <w:rsid w:val="00E51978"/>
    <w:rsid w:val="00F07D30"/>
    <w:rsid w:val="00F74E1C"/>
    <w:rsid w:val="00FA57A1"/>
    <w:rsid w:val="00FF01BC"/>
    <w:rsid w:val="00FF60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5C2D"/>
  <w15:chartTrackingRefBased/>
  <w15:docId w15:val="{A6B29A39-2E93-42F0-9B82-84DF2CA6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B91"/>
    <w:pPr>
      <w:spacing w:after="0" w:line="240" w:lineRule="auto"/>
    </w:pPr>
  </w:style>
  <w:style w:type="paragraph" w:styleId="ListParagraph">
    <w:name w:val="List Paragraph"/>
    <w:basedOn w:val="Normal"/>
    <w:uiPriority w:val="34"/>
    <w:qFormat/>
    <w:rsid w:val="003305CF"/>
    <w:pPr>
      <w:ind w:left="720"/>
      <w:contextualSpacing/>
    </w:pPr>
  </w:style>
  <w:style w:type="paragraph" w:styleId="BalloonText">
    <w:name w:val="Balloon Text"/>
    <w:basedOn w:val="Normal"/>
    <w:link w:val="BalloonTextChar"/>
    <w:uiPriority w:val="99"/>
    <w:semiHidden/>
    <w:unhideWhenUsed/>
    <w:rsid w:val="000B6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98A1-9481-4ACB-94CE-01BF8B35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Kenneth Hickey</cp:lastModifiedBy>
  <cp:revision>9</cp:revision>
  <cp:lastPrinted>2015-10-27T18:55:00Z</cp:lastPrinted>
  <dcterms:created xsi:type="dcterms:W3CDTF">2016-11-10T18:57:00Z</dcterms:created>
  <dcterms:modified xsi:type="dcterms:W3CDTF">2016-11-10T19:43:00Z</dcterms:modified>
</cp:coreProperties>
</file>